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446D" w14:textId="6518D65C" w:rsidR="009C661F" w:rsidRPr="009F45EE" w:rsidRDefault="009C661F" w:rsidP="000B5BC0">
      <w:pPr>
        <w:jc w:val="center"/>
        <w:rPr>
          <w:rFonts w:ascii="Arial" w:hAnsi="Arial" w:cs="Arial"/>
          <w:b/>
          <w:snapToGrid w:val="0"/>
          <w:sz w:val="40"/>
          <w:szCs w:val="40"/>
        </w:rPr>
      </w:pPr>
      <w:bookmarkStart w:id="0" w:name="_Toc210199094"/>
    </w:p>
    <w:p w14:paraId="04E46443" w14:textId="77777777" w:rsidR="000B5BC0" w:rsidRPr="009F45EE" w:rsidRDefault="000B5BC0" w:rsidP="000B5BC0">
      <w:pPr>
        <w:jc w:val="center"/>
        <w:rPr>
          <w:rFonts w:ascii="Arial" w:hAnsi="Arial" w:cs="Arial"/>
          <w:b/>
          <w:snapToGrid w:val="0"/>
          <w:sz w:val="40"/>
          <w:szCs w:val="40"/>
        </w:rPr>
      </w:pPr>
    </w:p>
    <w:p w14:paraId="651C0662" w14:textId="77777777" w:rsidR="00FD0B95" w:rsidRPr="00D531AF" w:rsidRDefault="00FD0B95" w:rsidP="00FD0B95">
      <w:pPr>
        <w:ind w:right="-853"/>
        <w:jc w:val="center"/>
        <w:rPr>
          <w:rFonts w:ascii="Arial" w:hAnsi="Arial" w:cs="Arial"/>
          <w:b/>
          <w:snapToGrid w:val="0"/>
          <w:sz w:val="40"/>
          <w:szCs w:val="40"/>
        </w:rPr>
      </w:pPr>
      <w:r w:rsidRPr="00D531AF">
        <w:rPr>
          <w:rFonts w:ascii="Arial" w:hAnsi="Arial" w:cs="Arial"/>
          <w:b/>
          <w:snapToGrid w:val="0"/>
          <w:sz w:val="40"/>
          <w:szCs w:val="40"/>
        </w:rPr>
        <w:t>Engineering, Procurement &amp; Construction Contract</w:t>
      </w:r>
    </w:p>
    <w:p w14:paraId="7F2DCDC4" w14:textId="77777777" w:rsidR="00FD0B95" w:rsidRPr="00D531AF" w:rsidRDefault="00FD0B95" w:rsidP="00FD0B95">
      <w:pPr>
        <w:ind w:right="-853"/>
        <w:jc w:val="center"/>
        <w:rPr>
          <w:rFonts w:ascii="Arial" w:hAnsi="Arial" w:cs="Arial"/>
          <w:b/>
          <w:snapToGrid w:val="0"/>
          <w:sz w:val="40"/>
          <w:szCs w:val="40"/>
        </w:rPr>
      </w:pPr>
    </w:p>
    <w:p w14:paraId="1B3BD530" w14:textId="77777777" w:rsidR="00FD0B95" w:rsidRPr="00D531AF" w:rsidRDefault="00FD0B95" w:rsidP="00FD0B95">
      <w:pPr>
        <w:ind w:right="-853"/>
        <w:jc w:val="center"/>
        <w:rPr>
          <w:rFonts w:ascii="Arial" w:hAnsi="Arial" w:cs="Arial"/>
          <w:b/>
          <w:snapToGrid w:val="0"/>
          <w:sz w:val="40"/>
          <w:szCs w:val="40"/>
        </w:rPr>
      </w:pPr>
    </w:p>
    <w:p w14:paraId="6895A8A4" w14:textId="77777777" w:rsidR="003B03B0" w:rsidRPr="003B03B0" w:rsidRDefault="003B03B0" w:rsidP="003B03B0">
      <w:pPr>
        <w:ind w:left="-567" w:right="-853"/>
        <w:jc w:val="center"/>
        <w:rPr>
          <w:rFonts w:ascii="Arial" w:hAnsi="Arial" w:cs="Arial"/>
          <w:b/>
          <w:sz w:val="40"/>
          <w:szCs w:val="40"/>
        </w:rPr>
      </w:pPr>
      <w:r w:rsidRPr="003B03B0">
        <w:rPr>
          <w:rFonts w:ascii="Arial" w:hAnsi="Arial" w:cs="Arial"/>
          <w:b/>
          <w:sz w:val="40"/>
          <w:szCs w:val="40"/>
        </w:rPr>
        <w:t xml:space="preserve">SRU K-1, K-2 AND 10K-1 WASTE HEAT UTILIZATION FOR STEAM PRODUCTION USING MECHANICAL VAPOR RECOMPRESSION (MVR) TECHNOLOGY </w:t>
      </w:r>
    </w:p>
    <w:p w14:paraId="5E5A753B" w14:textId="4D878AFF" w:rsidR="00FD0B95" w:rsidRPr="009979EA" w:rsidRDefault="003B03B0" w:rsidP="00FD0B95">
      <w:pPr>
        <w:jc w:val="center"/>
        <w:rPr>
          <w:rFonts w:ascii="Arial" w:hAnsi="Arial" w:cs="Arial"/>
          <w:b/>
          <w:snapToGrid w:val="0"/>
          <w:sz w:val="40"/>
          <w:szCs w:val="40"/>
        </w:rPr>
      </w:pPr>
      <w:r w:rsidRPr="003B03B0">
        <w:rPr>
          <w:rFonts w:ascii="Arial" w:hAnsi="Arial" w:cs="Arial"/>
          <w:b/>
          <w:sz w:val="40"/>
          <w:szCs w:val="40"/>
        </w:rPr>
        <w:t>OL/2/000554/25</w:t>
      </w:r>
    </w:p>
    <w:p w14:paraId="4F503CE9" w14:textId="77777777" w:rsidR="00FD0B95" w:rsidRDefault="00FD0B95" w:rsidP="00FD0B95">
      <w:pPr>
        <w:jc w:val="center"/>
        <w:rPr>
          <w:rFonts w:ascii="Arial" w:hAnsi="Arial" w:cs="Arial"/>
          <w:b/>
          <w:snapToGrid w:val="0"/>
          <w:sz w:val="40"/>
          <w:szCs w:val="40"/>
        </w:rPr>
      </w:pPr>
    </w:p>
    <w:p w14:paraId="72D59118" w14:textId="77777777" w:rsidR="007D02E5" w:rsidRDefault="007D02E5" w:rsidP="00FD0B95">
      <w:pPr>
        <w:spacing w:after="200"/>
        <w:jc w:val="center"/>
        <w:rPr>
          <w:rFonts w:ascii="Arial" w:hAnsi="Arial" w:cs="Arial"/>
          <w:b/>
          <w:snapToGrid w:val="0"/>
          <w:sz w:val="40"/>
          <w:szCs w:val="40"/>
        </w:rPr>
      </w:pPr>
      <w:r>
        <w:rPr>
          <w:rFonts w:ascii="Arial" w:hAnsi="Arial" w:cs="Arial"/>
          <w:b/>
          <w:snapToGrid w:val="0"/>
          <w:sz w:val="40"/>
          <w:szCs w:val="40"/>
        </w:rPr>
        <w:t>GENERAL CONDITIONS</w:t>
      </w:r>
    </w:p>
    <w:p w14:paraId="160B63C3" w14:textId="66735D77" w:rsidR="00FD0B95" w:rsidRDefault="00FD0B95" w:rsidP="00FD0B95">
      <w:pPr>
        <w:spacing w:after="200"/>
        <w:jc w:val="center"/>
        <w:rPr>
          <w:rFonts w:ascii="Arial" w:hAnsi="Arial" w:cs="Arial"/>
          <w:b/>
          <w:snapToGrid w:val="0"/>
          <w:sz w:val="40"/>
          <w:szCs w:val="40"/>
        </w:rPr>
      </w:pPr>
      <w:r>
        <w:rPr>
          <w:rFonts w:ascii="Arial" w:hAnsi="Arial" w:cs="Arial"/>
          <w:b/>
          <w:snapToGrid w:val="0"/>
          <w:sz w:val="40"/>
          <w:szCs w:val="40"/>
        </w:rPr>
        <w:t>ANNEX 7</w:t>
      </w:r>
    </w:p>
    <w:p w14:paraId="5F055832" w14:textId="77777777" w:rsidR="002F1303" w:rsidRPr="009F45EE" w:rsidRDefault="002F1303" w:rsidP="00276C57">
      <w:pPr>
        <w:spacing w:after="200"/>
        <w:jc w:val="center"/>
        <w:rPr>
          <w:rFonts w:ascii="Arial" w:hAnsi="Arial" w:cs="Arial"/>
          <w:b/>
          <w:snapToGrid w:val="0"/>
          <w:sz w:val="40"/>
          <w:szCs w:val="40"/>
        </w:rPr>
      </w:pPr>
    </w:p>
    <w:p w14:paraId="65C765F8" w14:textId="6A352AA1" w:rsidR="007D4D9A" w:rsidRPr="009F45EE" w:rsidRDefault="00FD0B95" w:rsidP="000B5BC0">
      <w:pPr>
        <w:pStyle w:val="Textecourant"/>
        <w:spacing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FD0B95">
        <w:rPr>
          <w:rFonts w:ascii="Arial" w:hAnsi="Arial" w:cs="Arial"/>
          <w:b/>
          <w:snapToGrid w:val="0"/>
          <w:sz w:val="40"/>
          <w:szCs w:val="40"/>
          <w:lang w:val="en-GB" w:eastAsia="pl-PL"/>
        </w:rPr>
        <w:t>LOCAL GENERAL REQUIREMENT AB ORLEN LIETUVA</w:t>
      </w:r>
    </w:p>
    <w:p w14:paraId="2D9FD1EE" w14:textId="77777777" w:rsidR="007D4D9A" w:rsidRPr="009F45EE" w:rsidRDefault="007D4D9A" w:rsidP="000B5BC0">
      <w:pPr>
        <w:pStyle w:val="Textecourant"/>
        <w:spacing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52DA7AB2" w14:textId="7CED44F5" w:rsidR="000B5BC0" w:rsidRPr="009F45EE" w:rsidRDefault="000B5BC0" w:rsidP="000B5BC0">
      <w:pPr>
        <w:pStyle w:val="Textecourant"/>
        <w:spacing w:line="240" w:lineRule="auto"/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76EEF8DB" w14:textId="1DC592D0" w:rsidR="000B5BC0" w:rsidRPr="009F45EE" w:rsidRDefault="000B5BC0" w:rsidP="0012755C">
      <w:pPr>
        <w:pStyle w:val="Textecourant"/>
        <w:spacing w:line="240" w:lineRule="auto"/>
        <w:rPr>
          <w:rFonts w:ascii="Arial" w:hAnsi="Arial" w:cs="Arial"/>
          <w:b/>
          <w:sz w:val="40"/>
          <w:szCs w:val="40"/>
          <w:lang w:val="en-GB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2187"/>
        <w:gridCol w:w="2187"/>
        <w:gridCol w:w="2186"/>
      </w:tblGrid>
      <w:tr w:rsidR="007D4D9A" w:rsidRPr="009F45EE" w14:paraId="563DC940" w14:textId="77777777" w:rsidTr="00FA237D">
        <w:trPr>
          <w:cantSplit/>
          <w:trHeight w:val="160"/>
          <w:jc w:val="center"/>
        </w:trPr>
        <w:tc>
          <w:tcPr>
            <w:tcW w:w="1129" w:type="pct"/>
          </w:tcPr>
          <w:p w14:paraId="6E912336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  <w:r w:rsidRPr="009F45EE">
              <w:rPr>
                <w:rFonts w:ascii="Arial" w:hAnsi="Arial" w:cs="Arial"/>
                <w:b/>
              </w:rPr>
              <w:t>Rev.</w:t>
            </w:r>
          </w:p>
        </w:tc>
        <w:tc>
          <w:tcPr>
            <w:tcW w:w="1290" w:type="pct"/>
          </w:tcPr>
          <w:p w14:paraId="5100BABD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  <w:r w:rsidRPr="009F45EE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90" w:type="pct"/>
            <w:tcBorders>
              <w:right w:val="single" w:sz="4" w:space="0" w:color="auto"/>
            </w:tcBorders>
          </w:tcPr>
          <w:p w14:paraId="2408C2B2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  <w:r w:rsidRPr="009F45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90" w:type="pct"/>
            <w:tcBorders>
              <w:left w:val="single" w:sz="4" w:space="0" w:color="auto"/>
            </w:tcBorders>
          </w:tcPr>
          <w:p w14:paraId="7F21FEED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  <w:r w:rsidRPr="009F45EE">
              <w:rPr>
                <w:rFonts w:ascii="Arial" w:hAnsi="Arial" w:cs="Arial"/>
                <w:b/>
              </w:rPr>
              <w:t>2</w:t>
            </w:r>
          </w:p>
        </w:tc>
      </w:tr>
      <w:tr w:rsidR="007D4D9A" w:rsidRPr="009F45EE" w14:paraId="337FF8F8" w14:textId="77777777" w:rsidTr="00FA237D">
        <w:trPr>
          <w:cantSplit/>
          <w:jc w:val="center"/>
        </w:trPr>
        <w:tc>
          <w:tcPr>
            <w:tcW w:w="1129" w:type="pct"/>
          </w:tcPr>
          <w:p w14:paraId="1B5E7F88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  <w:r w:rsidRPr="009F45E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290" w:type="pct"/>
          </w:tcPr>
          <w:p w14:paraId="134F51BC" w14:textId="4F6791B0" w:rsidR="007D4D9A" w:rsidRPr="009F45EE" w:rsidRDefault="003B03B0" w:rsidP="002A170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2025-05-27</w:t>
            </w:r>
            <w:bookmarkStart w:id="1" w:name="_GoBack"/>
            <w:bookmarkEnd w:id="1"/>
          </w:p>
        </w:tc>
        <w:tc>
          <w:tcPr>
            <w:tcW w:w="1290" w:type="pct"/>
            <w:tcBorders>
              <w:right w:val="single" w:sz="4" w:space="0" w:color="auto"/>
            </w:tcBorders>
          </w:tcPr>
          <w:p w14:paraId="64FF5E27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0" w:type="pct"/>
            <w:tcBorders>
              <w:left w:val="single" w:sz="4" w:space="0" w:color="auto"/>
            </w:tcBorders>
          </w:tcPr>
          <w:p w14:paraId="33CBFB99" w14:textId="77777777" w:rsidR="007D4D9A" w:rsidRPr="009F45EE" w:rsidRDefault="007D4D9A" w:rsidP="002A170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03E7FA3" w14:textId="0F70AAA7" w:rsidR="004F1F12" w:rsidRPr="004F1F12" w:rsidRDefault="007D4D9A" w:rsidP="004F1F12">
      <w:pPr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sz w:val="22"/>
          <w:szCs w:val="22"/>
        </w:rPr>
        <w:br w:type="page"/>
      </w:r>
      <w:bookmarkEnd w:id="0"/>
      <w:r w:rsidR="004F1F12" w:rsidRPr="004F1F12">
        <w:rPr>
          <w:rFonts w:ascii="Arial" w:hAnsi="Arial" w:cs="Arial"/>
          <w:sz w:val="22"/>
          <w:szCs w:val="22"/>
        </w:rPr>
        <w:lastRenderedPageBreak/>
        <w:t>1.</w:t>
      </w:r>
      <w:r w:rsidR="005912B4">
        <w:rPr>
          <w:rFonts w:ascii="Arial" w:hAnsi="Arial" w:cs="Arial"/>
          <w:sz w:val="22"/>
          <w:szCs w:val="22"/>
        </w:rPr>
        <w:t xml:space="preserve"> </w:t>
      </w:r>
      <w:r w:rsidR="004F1F12" w:rsidRPr="004F1F12">
        <w:rPr>
          <w:rFonts w:ascii="Arial" w:hAnsi="Arial" w:cs="Arial"/>
          <w:sz w:val="22"/>
          <w:szCs w:val="22"/>
        </w:rPr>
        <w:t xml:space="preserve">The Contractor undertakes to familiarize itself and comply with the applicable requirements set out in the Occupational Health and Safety Procedure for Contractors BDS-40 and in other occupational health and safety procedures, in </w:t>
      </w:r>
      <w:r w:rsidR="004F1F12" w:rsidRPr="004F1F12">
        <w:rPr>
          <w:rFonts w:ascii="Arial" w:hAnsi="Arial" w:cs="Arial"/>
          <w:bCs/>
          <w:sz w:val="22"/>
          <w:szCs w:val="22"/>
        </w:rPr>
        <w:t>Environmental Procedures</w:t>
      </w:r>
      <w:r w:rsidR="004F1F12" w:rsidRPr="004F1F12">
        <w:rPr>
          <w:rFonts w:ascii="Arial" w:hAnsi="Arial" w:cs="Arial"/>
          <w:sz w:val="22"/>
          <w:szCs w:val="22"/>
        </w:rPr>
        <w:t xml:space="preserve"> and Pass System Regulations of the Owner (to the extent not superseded by GTC and/or STC). </w:t>
      </w:r>
    </w:p>
    <w:p w14:paraId="68B366D4" w14:textId="77777777" w:rsidR="004F1F12" w:rsidRPr="004F1F12" w:rsidRDefault="004F1F12" w:rsidP="004F1F12">
      <w:pPr>
        <w:jc w:val="both"/>
        <w:rPr>
          <w:rFonts w:ascii="Arial" w:hAnsi="Arial" w:cs="Arial"/>
          <w:sz w:val="22"/>
          <w:szCs w:val="22"/>
        </w:rPr>
      </w:pPr>
    </w:p>
    <w:p w14:paraId="457CD252" w14:textId="77777777" w:rsidR="004F1F12" w:rsidRPr="004F1F12" w:rsidRDefault="004F1F12" w:rsidP="004F1F12">
      <w:pPr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sz w:val="22"/>
          <w:szCs w:val="22"/>
        </w:rPr>
        <w:t xml:space="preserve">1.1. The Owner's </w:t>
      </w:r>
      <w:r w:rsidRPr="004F1F12">
        <w:rPr>
          <w:rFonts w:ascii="Arial" w:hAnsi="Arial" w:cs="Arial"/>
          <w:sz w:val="22"/>
          <w:szCs w:val="22"/>
          <w:lang w:val="en-US"/>
        </w:rPr>
        <w:t xml:space="preserve">Occupational Health and Safety </w:t>
      </w:r>
      <w:r w:rsidRPr="004F1F12">
        <w:rPr>
          <w:rFonts w:ascii="Arial" w:hAnsi="Arial" w:cs="Arial"/>
          <w:sz w:val="22"/>
          <w:szCs w:val="22"/>
        </w:rPr>
        <w:t>procedures applicable to the Contractor can be found on the website:</w:t>
      </w:r>
    </w:p>
    <w:p w14:paraId="609D5E91" w14:textId="77777777" w:rsidR="004F1F12" w:rsidRPr="004F1F12" w:rsidRDefault="004F1F12" w:rsidP="004F1F12">
      <w:pPr>
        <w:pStyle w:val="ListParagraph"/>
        <w:ind w:left="705"/>
        <w:jc w:val="both"/>
        <w:rPr>
          <w:rFonts w:ascii="Arial" w:hAnsi="Arial" w:cs="Arial"/>
          <w:sz w:val="22"/>
          <w:szCs w:val="22"/>
        </w:rPr>
      </w:pPr>
    </w:p>
    <w:p w14:paraId="1041C528" w14:textId="77777777" w:rsidR="004F1F12" w:rsidRPr="004F1F12" w:rsidRDefault="003B03B0" w:rsidP="004F1F12">
      <w:pPr>
        <w:pStyle w:val="ListParagraph"/>
        <w:ind w:left="705"/>
        <w:jc w:val="both"/>
        <w:rPr>
          <w:rStyle w:val="Hyperlink"/>
          <w:rFonts w:ascii="Arial" w:hAnsi="Arial" w:cs="Arial"/>
          <w:sz w:val="22"/>
          <w:szCs w:val="22"/>
        </w:rPr>
      </w:pPr>
      <w:hyperlink r:id="rId11">
        <w:r w:rsidR="004F1F12" w:rsidRPr="004F1F12">
          <w:rPr>
            <w:rStyle w:val="Hyperlink"/>
            <w:rFonts w:ascii="Arial" w:hAnsi="Arial" w:cs="Arial"/>
            <w:sz w:val="22"/>
            <w:szCs w:val="22"/>
          </w:rPr>
          <w:t>http://www.orlenlietuva.lt/EN/ForBusiness/DocumentsForContractors/Pages/Occupational-Safety-and-Health-Documents.aspx</w:t>
        </w:r>
      </w:hyperlink>
    </w:p>
    <w:p w14:paraId="46355943" w14:textId="77777777" w:rsidR="004F1F12" w:rsidRPr="004F1F12" w:rsidRDefault="004F1F12" w:rsidP="004F1F12">
      <w:pPr>
        <w:pStyle w:val="ListParagraph"/>
        <w:ind w:left="705"/>
        <w:jc w:val="both"/>
        <w:rPr>
          <w:rStyle w:val="Hyperlink"/>
          <w:rFonts w:ascii="Arial" w:hAnsi="Arial" w:cs="Arial"/>
          <w:sz w:val="22"/>
          <w:szCs w:val="22"/>
        </w:rPr>
      </w:pPr>
    </w:p>
    <w:p w14:paraId="404D7CF9" w14:textId="77777777" w:rsidR="004F1F12" w:rsidRPr="004F1F12" w:rsidRDefault="004F1F12" w:rsidP="004F1F12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7C026DC" w14:textId="77777777" w:rsidR="004F1F12" w:rsidRPr="004F1F12" w:rsidRDefault="004F1F12" w:rsidP="004F1F12">
      <w:pPr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sz w:val="22"/>
          <w:szCs w:val="22"/>
          <w:lang w:val="en-US"/>
        </w:rPr>
        <w:t xml:space="preserve">List of </w:t>
      </w:r>
      <w:r w:rsidRPr="004F1F12">
        <w:rPr>
          <w:rFonts w:ascii="Arial" w:hAnsi="Arial" w:cs="Arial"/>
          <w:sz w:val="22"/>
          <w:szCs w:val="22"/>
        </w:rPr>
        <w:t>Occupational Health and Safety Documents:</w:t>
      </w:r>
    </w:p>
    <w:p w14:paraId="219FADED" w14:textId="77777777" w:rsidR="004F1F12" w:rsidRPr="004F1F12" w:rsidRDefault="004F1F12" w:rsidP="004F1F12">
      <w:pPr>
        <w:jc w:val="both"/>
        <w:rPr>
          <w:rFonts w:ascii="Arial" w:hAnsi="Arial" w:cs="Arial"/>
          <w:sz w:val="22"/>
          <w:szCs w:val="22"/>
        </w:rPr>
      </w:pPr>
    </w:p>
    <w:p w14:paraId="337EB141" w14:textId="3CD95EE5" w:rsidR="00C11B7D" w:rsidRDefault="00C11B7D" w:rsidP="00C11B7D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60BEA">
        <w:rPr>
          <w:rFonts w:ascii="Arial" w:hAnsi="Arial" w:cs="Arial"/>
          <w:i/>
          <w:sz w:val="22"/>
          <w:szCs w:val="22"/>
        </w:rPr>
        <w:t>Occupational Safety and H</w:t>
      </w:r>
      <w:r w:rsidR="00FD0B95">
        <w:rPr>
          <w:rFonts w:ascii="Arial" w:hAnsi="Arial" w:cs="Arial"/>
          <w:i/>
          <w:sz w:val="22"/>
          <w:szCs w:val="22"/>
        </w:rPr>
        <w:t>e</w:t>
      </w:r>
      <w:r w:rsidRPr="00660BEA">
        <w:rPr>
          <w:rFonts w:ascii="Arial" w:hAnsi="Arial" w:cs="Arial"/>
          <w:i/>
          <w:sz w:val="22"/>
          <w:szCs w:val="22"/>
        </w:rPr>
        <w:t>alth GUIDELINES FOR CONTRACTORS</w:t>
      </w:r>
      <w:r>
        <w:rPr>
          <w:rFonts w:ascii="Arial" w:hAnsi="Arial" w:cs="Arial"/>
          <w:i/>
          <w:sz w:val="22"/>
          <w:szCs w:val="22"/>
        </w:rPr>
        <w:t>;</w:t>
      </w:r>
    </w:p>
    <w:p w14:paraId="1E62D4DF" w14:textId="77777777" w:rsidR="00C11B7D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i/>
          <w:sz w:val="22"/>
          <w:szCs w:val="22"/>
        </w:rPr>
        <w:t>Evaluation of contracting organizations in terms of occupational health and safety</w:t>
      </w:r>
      <w:r>
        <w:rPr>
          <w:rFonts w:ascii="Arial" w:hAnsi="Arial" w:cs="Arial"/>
          <w:i/>
          <w:sz w:val="22"/>
          <w:szCs w:val="22"/>
        </w:rPr>
        <w:t>;</w:t>
      </w:r>
    </w:p>
    <w:p w14:paraId="508D22B6" w14:textId="77777777" w:rsidR="00C11B7D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i/>
          <w:sz w:val="22"/>
          <w:szCs w:val="22"/>
        </w:rPr>
        <w:t>REGULATIONS ON MOTIVATION SYSTEM FOR CONTRACTORS IN OCCUPATIONAL HEALTH AND SAFETY AREA</w:t>
      </w:r>
      <w:r>
        <w:rPr>
          <w:rFonts w:ascii="Arial" w:hAnsi="Arial" w:cs="Arial"/>
          <w:i/>
          <w:sz w:val="22"/>
          <w:szCs w:val="22"/>
        </w:rPr>
        <w:t>;</w:t>
      </w:r>
    </w:p>
    <w:p w14:paraId="517986B1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Report on Dangerous Place</w:t>
      </w:r>
      <w:r>
        <w:rPr>
          <w:rFonts w:ascii="Arial" w:hAnsi="Arial" w:cs="Arial"/>
          <w:bCs/>
          <w:i/>
          <w:sz w:val="22"/>
          <w:szCs w:val="22"/>
        </w:rPr>
        <w:t>;</w:t>
      </w:r>
    </w:p>
    <w:p w14:paraId="3E3127B1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Evacuation plan</w:t>
      </w:r>
      <w:r>
        <w:rPr>
          <w:rFonts w:ascii="Arial" w:hAnsi="Arial" w:cs="Arial"/>
          <w:bCs/>
          <w:i/>
          <w:sz w:val="22"/>
          <w:szCs w:val="22"/>
        </w:rPr>
        <w:t>;</w:t>
      </w:r>
    </w:p>
    <w:p w14:paraId="067047DC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BDS-1 Introductory Procedure;</w:t>
      </w:r>
    </w:p>
    <w:p w14:paraId="1C817799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BDS-4 Maintenance of Work Equipment</w:t>
      </w:r>
      <w:r>
        <w:rPr>
          <w:rFonts w:ascii="Arial" w:hAnsi="Arial" w:cs="Arial"/>
          <w:bCs/>
          <w:i/>
          <w:sz w:val="22"/>
          <w:szCs w:val="22"/>
        </w:rPr>
        <w:t>;</w:t>
      </w:r>
    </w:p>
    <w:p w14:paraId="2DD5F6A9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BDS-5 Cold repair Works;</w:t>
      </w:r>
    </w:p>
    <w:p w14:paraId="1C0B3ED7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BDS-6E Issuing Hazardous Work E-Permits;</w:t>
      </w:r>
    </w:p>
    <w:p w14:paraId="39E1A7F0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BDS-6.1 Equipment Depressurization Works;</w:t>
      </w:r>
    </w:p>
    <w:p w14:paraId="20F47AD4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BDS-6.2 Work in Confined Spaces;</w:t>
      </w:r>
    </w:p>
    <w:p w14:paraId="5E18EC48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BDS-7 Hot Works;</w:t>
      </w:r>
    </w:p>
    <w:p w14:paraId="7D2D7B1E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BDS-9 Refuelling;</w:t>
      </w:r>
    </w:p>
    <w:p w14:paraId="54D91C7E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BDS-10 Use of Vehicles;</w:t>
      </w:r>
    </w:p>
    <w:p w14:paraId="2826EB83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Annex 1 Vehicle Entry Permit;</w:t>
      </w:r>
    </w:p>
    <w:p w14:paraId="7825BCFB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BDS-11 Work at Height;</w:t>
      </w:r>
    </w:p>
    <w:p w14:paraId="5ACFD275" w14:textId="14ACCEFE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 xml:space="preserve">BDS-12 Use of Portable Gas </w:t>
      </w:r>
      <w:proofErr w:type="spellStart"/>
      <w:r w:rsidRPr="00852B07">
        <w:rPr>
          <w:rFonts w:ascii="Arial" w:hAnsi="Arial" w:cs="Arial"/>
          <w:bCs/>
          <w:i/>
          <w:sz w:val="22"/>
          <w:szCs w:val="22"/>
        </w:rPr>
        <w:t>Analyzers</w:t>
      </w:r>
      <w:proofErr w:type="spellEnd"/>
      <w:r w:rsidRPr="00852B07">
        <w:rPr>
          <w:rFonts w:ascii="Arial" w:hAnsi="Arial" w:cs="Arial"/>
          <w:bCs/>
          <w:i/>
          <w:sz w:val="22"/>
          <w:szCs w:val="22"/>
        </w:rPr>
        <w:t>;</w:t>
      </w:r>
    </w:p>
    <w:p w14:paraId="62162FEE" w14:textId="3FB7EDD8" w:rsidR="00C11B7D" w:rsidRPr="00723223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BDS-14E Issuing Hazardous Work E-Instructions;</w:t>
      </w:r>
    </w:p>
    <w:p w14:paraId="0E2C5D86" w14:textId="7175DDA0" w:rsidR="00723223" w:rsidRPr="00852B07" w:rsidRDefault="00723223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BDS-16 Operation and Maintenance of Lift Trucks</w:t>
      </w:r>
    </w:p>
    <w:p w14:paraId="0839AE62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BDS-17 Warehousing and use of hazardous substances and mixtures;</w:t>
      </w:r>
    </w:p>
    <w:p w14:paraId="27E38ED0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BDS-19 Use of Rubber Hoses;</w:t>
      </w:r>
    </w:p>
    <w:p w14:paraId="5FEA97A7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BDS-20 Barriers;</w:t>
      </w:r>
    </w:p>
    <w:p w14:paraId="45C8D68E" w14:textId="08BA5C21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 xml:space="preserve">BDS-26 </w:t>
      </w:r>
      <w:r w:rsidR="00723223">
        <w:rPr>
          <w:rFonts w:ascii="Arial" w:hAnsi="Arial" w:cs="Arial"/>
          <w:bCs/>
          <w:i/>
          <w:sz w:val="22"/>
          <w:szCs w:val="22"/>
        </w:rPr>
        <w:t xml:space="preserve">Work with </w:t>
      </w:r>
      <w:r w:rsidRPr="00852B07">
        <w:rPr>
          <w:rFonts w:ascii="Arial" w:hAnsi="Arial" w:cs="Arial"/>
          <w:bCs/>
          <w:i/>
          <w:sz w:val="22"/>
          <w:szCs w:val="22"/>
        </w:rPr>
        <w:t>Asbestos;</w:t>
      </w:r>
    </w:p>
    <w:p w14:paraId="44DBED36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lastRenderedPageBreak/>
        <w:t>BDS-27 High-Risk Works;</w:t>
      </w:r>
    </w:p>
    <w:p w14:paraId="44281279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BDS-29 Equipment Isolation;</w:t>
      </w:r>
    </w:p>
    <w:p w14:paraId="50598E56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BDS-31 Earthworks;</w:t>
      </w:r>
    </w:p>
    <w:p w14:paraId="6E755D94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BDS-32 Gas Welding and Cutting;</w:t>
      </w:r>
    </w:p>
    <w:p w14:paraId="2793EFB4" w14:textId="32B7F3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 xml:space="preserve">BDS-33 Operation </w:t>
      </w:r>
      <w:r w:rsidR="00723223">
        <w:rPr>
          <w:rFonts w:ascii="Arial" w:hAnsi="Arial" w:cs="Arial"/>
          <w:bCs/>
          <w:i/>
          <w:sz w:val="22"/>
          <w:szCs w:val="22"/>
        </w:rPr>
        <w:t xml:space="preserve">and Servicing </w:t>
      </w:r>
      <w:r w:rsidRPr="00852B07">
        <w:rPr>
          <w:rFonts w:ascii="Arial" w:hAnsi="Arial" w:cs="Arial"/>
          <w:bCs/>
          <w:i/>
          <w:sz w:val="22"/>
          <w:szCs w:val="22"/>
        </w:rPr>
        <w:t>of Lifting Cranes;</w:t>
      </w:r>
    </w:p>
    <w:p w14:paraId="715F8675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BDS-40 Procedure for Contractors;</w:t>
      </w:r>
    </w:p>
    <w:p w14:paraId="78B62DF0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Attachments</w:t>
      </w:r>
      <w:r>
        <w:rPr>
          <w:rFonts w:ascii="Arial" w:hAnsi="Arial" w:cs="Arial"/>
          <w:bCs/>
          <w:i/>
          <w:sz w:val="22"/>
          <w:szCs w:val="22"/>
        </w:rPr>
        <w:t>;</w:t>
      </w:r>
    </w:p>
    <w:p w14:paraId="000D3EB6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BDS-41 Safety and Health Signs</w:t>
      </w:r>
      <w:r>
        <w:rPr>
          <w:rFonts w:ascii="Arial" w:hAnsi="Arial" w:cs="Arial"/>
          <w:bCs/>
          <w:i/>
          <w:sz w:val="22"/>
          <w:szCs w:val="22"/>
        </w:rPr>
        <w:t>;</w:t>
      </w:r>
    </w:p>
    <w:p w14:paraId="172B7C99" w14:textId="060504F2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 xml:space="preserve">BDS-42 </w:t>
      </w:r>
      <w:r w:rsidR="00723223">
        <w:rPr>
          <w:rFonts w:ascii="Arial" w:hAnsi="Arial" w:cs="Arial"/>
          <w:bCs/>
          <w:i/>
          <w:sz w:val="22"/>
          <w:szCs w:val="22"/>
        </w:rPr>
        <w:t xml:space="preserve">For Employees </w:t>
      </w:r>
      <w:r w:rsidRPr="00852B07">
        <w:rPr>
          <w:rFonts w:ascii="Arial" w:hAnsi="Arial" w:cs="Arial"/>
          <w:bCs/>
          <w:i/>
          <w:sz w:val="22"/>
          <w:szCs w:val="22"/>
        </w:rPr>
        <w:t>Working in Potentially Explosive Atmosphere;</w:t>
      </w:r>
    </w:p>
    <w:p w14:paraId="7A57C110" w14:textId="554C7619" w:rsidR="00C11B7D" w:rsidRPr="00723223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BDS-42 Attachment</w:t>
      </w:r>
      <w:r>
        <w:rPr>
          <w:rFonts w:ascii="Arial" w:hAnsi="Arial" w:cs="Arial"/>
          <w:bCs/>
          <w:i/>
          <w:sz w:val="22"/>
          <w:szCs w:val="22"/>
        </w:rPr>
        <w:t>;</w:t>
      </w:r>
    </w:p>
    <w:p w14:paraId="715B7BA4" w14:textId="5EF44E79" w:rsidR="00723223" w:rsidRPr="00852B07" w:rsidRDefault="00723223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BE-1 For Commissioning and Operation of Electrical Equipment;</w:t>
      </w:r>
    </w:p>
    <w:p w14:paraId="13967540" w14:textId="6BF51517" w:rsidR="00C11B7D" w:rsidRPr="00723223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 xml:space="preserve">BE-2 </w:t>
      </w:r>
      <w:r w:rsidR="00723223">
        <w:rPr>
          <w:rFonts w:ascii="Arial" w:hAnsi="Arial" w:cs="Arial"/>
          <w:bCs/>
          <w:i/>
          <w:sz w:val="22"/>
          <w:szCs w:val="22"/>
        </w:rPr>
        <w:t xml:space="preserve">For Electrical Mechanisms, Manually Operated Electrical Equipment and Tools, Domestic Electric Appliances and Portable </w:t>
      </w:r>
      <w:proofErr w:type="spellStart"/>
      <w:r w:rsidR="00723223">
        <w:rPr>
          <w:rFonts w:ascii="Arial" w:hAnsi="Arial" w:cs="Arial"/>
          <w:bCs/>
          <w:i/>
          <w:sz w:val="22"/>
          <w:szCs w:val="22"/>
        </w:rPr>
        <w:t>Lihts</w:t>
      </w:r>
      <w:proofErr w:type="spellEnd"/>
      <w:r w:rsidRPr="00852B07">
        <w:rPr>
          <w:rFonts w:ascii="Arial" w:hAnsi="Arial" w:cs="Arial"/>
          <w:bCs/>
          <w:i/>
          <w:sz w:val="22"/>
          <w:szCs w:val="22"/>
        </w:rPr>
        <w:t>;</w:t>
      </w:r>
    </w:p>
    <w:p w14:paraId="25F1B348" w14:textId="4EB7BE3E" w:rsidR="00723223" w:rsidRPr="00852B07" w:rsidRDefault="00723223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BE-4 For </w:t>
      </w:r>
      <w:proofErr w:type="spellStart"/>
      <w:r>
        <w:rPr>
          <w:rFonts w:ascii="Arial" w:hAnsi="Arial" w:cs="Arial"/>
          <w:bCs/>
          <w:i/>
          <w:sz w:val="22"/>
          <w:szCs w:val="22"/>
        </w:rPr>
        <w:t>Earthing</w:t>
      </w:r>
      <w:proofErr w:type="spellEnd"/>
      <w:r>
        <w:rPr>
          <w:rFonts w:ascii="Arial" w:hAnsi="Arial" w:cs="Arial"/>
          <w:bCs/>
          <w:i/>
          <w:sz w:val="22"/>
          <w:szCs w:val="22"/>
        </w:rPr>
        <w:t xml:space="preserve">, Lighting Protection and Static Protection </w:t>
      </w:r>
      <w:proofErr w:type="spellStart"/>
      <w:r>
        <w:rPr>
          <w:rFonts w:ascii="Arial" w:hAnsi="Arial" w:cs="Arial"/>
          <w:bCs/>
          <w:i/>
          <w:sz w:val="22"/>
          <w:szCs w:val="22"/>
        </w:rPr>
        <w:t>Euipment</w:t>
      </w:r>
      <w:proofErr w:type="spellEnd"/>
      <w:r>
        <w:rPr>
          <w:rFonts w:ascii="Arial" w:hAnsi="Arial" w:cs="Arial"/>
          <w:bCs/>
          <w:i/>
          <w:sz w:val="22"/>
          <w:szCs w:val="22"/>
        </w:rPr>
        <w:t>;</w:t>
      </w:r>
    </w:p>
    <w:p w14:paraId="7DB992BA" w14:textId="77777777" w:rsidR="00C11B7D" w:rsidRPr="00852B07" w:rsidRDefault="00C11B7D" w:rsidP="00C11B7D">
      <w:pPr>
        <w:pStyle w:val="ListParagraph"/>
        <w:numPr>
          <w:ilvl w:val="0"/>
          <w:numId w:val="34"/>
        </w:numPr>
        <w:spacing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852B07">
        <w:rPr>
          <w:rFonts w:ascii="Arial" w:hAnsi="Arial" w:cs="Arial"/>
          <w:bCs/>
          <w:i/>
          <w:sz w:val="22"/>
          <w:szCs w:val="22"/>
        </w:rPr>
        <w:t>Safety Requirements for Visitors;</w:t>
      </w:r>
    </w:p>
    <w:p w14:paraId="2240D4DB" w14:textId="201A1339" w:rsidR="004F1F12" w:rsidRPr="00C11B7D" w:rsidRDefault="00723223" w:rsidP="00C11B7D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PROCESS SAFETY FUNDAMENTALS</w:t>
      </w:r>
    </w:p>
    <w:p w14:paraId="2754D951" w14:textId="77777777" w:rsidR="000616DC" w:rsidRDefault="000616DC" w:rsidP="000616DC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6E3762F" w14:textId="5287C441" w:rsidR="000616DC" w:rsidRPr="000616DC" w:rsidRDefault="000616DC" w:rsidP="000616DC">
      <w:p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1.2</w:t>
      </w:r>
      <w:proofErr w:type="gramStart"/>
      <w:r>
        <w:rPr>
          <w:rFonts w:ascii="Arial" w:hAnsi="Arial" w:cs="Arial"/>
          <w:sz w:val="22"/>
          <w:szCs w:val="22"/>
          <w:lang w:val="en-US"/>
        </w:rPr>
        <w:t>.Technical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Procedures</w:t>
      </w:r>
      <w:r w:rsidRPr="000616DC">
        <w:t xml:space="preserve"> </w:t>
      </w:r>
      <w:r w:rsidRPr="000616DC">
        <w:rPr>
          <w:rFonts w:ascii="Arial" w:hAnsi="Arial" w:cs="Arial"/>
          <w:sz w:val="22"/>
          <w:szCs w:val="22"/>
          <w:lang w:val="en-US"/>
        </w:rPr>
        <w:t>applicable to the Contractor can be found on the website:</w:t>
      </w:r>
    </w:p>
    <w:p w14:paraId="06EA1BFF" w14:textId="2F39ABFD" w:rsidR="000616DC" w:rsidRPr="004F1F12" w:rsidRDefault="000616DC" w:rsidP="000616DC">
      <w:pPr>
        <w:jc w:val="both"/>
        <w:rPr>
          <w:rFonts w:ascii="Arial" w:hAnsi="Arial" w:cs="Arial"/>
          <w:sz w:val="22"/>
          <w:szCs w:val="22"/>
        </w:rPr>
      </w:pPr>
      <w:r w:rsidRPr="000616DC">
        <w:rPr>
          <w:rFonts w:ascii="Arial" w:hAnsi="Arial" w:cs="Arial"/>
          <w:sz w:val="22"/>
          <w:szCs w:val="22"/>
          <w:lang w:val="en-US"/>
        </w:rPr>
        <w:t>https://www.orlenlietuva.lt/EN/ForBusiness/DocumentsForContractors/Pages/default.aspx</w:t>
      </w:r>
    </w:p>
    <w:p w14:paraId="5E40CB52" w14:textId="051B9081" w:rsidR="000616DC" w:rsidRDefault="000616DC" w:rsidP="000616DC">
      <w:pPr>
        <w:jc w:val="both"/>
        <w:rPr>
          <w:rFonts w:ascii="Arial" w:hAnsi="Arial" w:cs="Arial"/>
          <w:sz w:val="22"/>
          <w:szCs w:val="22"/>
        </w:rPr>
      </w:pPr>
    </w:p>
    <w:p w14:paraId="0D83527F" w14:textId="2F5DEFA8" w:rsidR="00F9680D" w:rsidRDefault="00F9680D" w:rsidP="000616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of Technical Procedures:</w:t>
      </w:r>
    </w:p>
    <w:p w14:paraId="41BFDB5E" w14:textId="77777777" w:rsidR="00F9680D" w:rsidRPr="004F1F12" w:rsidRDefault="00F9680D" w:rsidP="000616DC">
      <w:pPr>
        <w:jc w:val="both"/>
        <w:rPr>
          <w:rFonts w:ascii="Arial" w:hAnsi="Arial" w:cs="Arial"/>
          <w:sz w:val="22"/>
          <w:szCs w:val="22"/>
        </w:rPr>
      </w:pPr>
    </w:p>
    <w:p w14:paraId="21CF715B" w14:textId="77777777" w:rsidR="000616DC" w:rsidRPr="000616DC" w:rsidRDefault="000616DC" w:rsidP="000616DC">
      <w:pPr>
        <w:pStyle w:val="ListParagraph"/>
        <w:numPr>
          <w:ilvl w:val="0"/>
          <w:numId w:val="34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Procedure for Acceptance of Electric Equipment as Fit for Service​</w:t>
      </w:r>
    </w:p>
    <w:p w14:paraId="3059C79D" w14:textId="77777777" w:rsidR="000616DC" w:rsidRPr="000616DC" w:rsidRDefault="000616DC" w:rsidP="000616DC">
      <w:pPr>
        <w:pStyle w:val="ListParagraph"/>
        <w:numPr>
          <w:ilvl w:val="0"/>
          <w:numId w:val="34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Automated Control Systems Acceptance Testing Regulations​</w:t>
      </w:r>
    </w:p>
    <w:p w14:paraId="76C4DFC7" w14:textId="77777777" w:rsidR="000616DC" w:rsidRDefault="000616DC" w:rsidP="000616DC">
      <w:pPr>
        <w:pStyle w:val="ListParagraph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47F33BD7" w14:textId="1AFFD423" w:rsidR="000616DC" w:rsidRDefault="000616DC" w:rsidP="00C11B7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C32A150" w14:textId="2360318C" w:rsidR="004F1F12" w:rsidRPr="004F1F12" w:rsidRDefault="004F1F12" w:rsidP="00C11B7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sz w:val="22"/>
          <w:szCs w:val="22"/>
        </w:rPr>
        <w:t>1.</w:t>
      </w:r>
      <w:r w:rsidR="000616DC">
        <w:rPr>
          <w:rFonts w:ascii="Arial" w:hAnsi="Arial" w:cs="Arial"/>
          <w:sz w:val="22"/>
          <w:szCs w:val="22"/>
        </w:rPr>
        <w:t>3</w:t>
      </w:r>
      <w:r w:rsidRPr="004F1F12">
        <w:rPr>
          <w:rFonts w:ascii="Arial" w:hAnsi="Arial" w:cs="Arial"/>
          <w:sz w:val="22"/>
          <w:szCs w:val="22"/>
        </w:rPr>
        <w:t xml:space="preserve">. The Owner's </w:t>
      </w:r>
      <w:r w:rsidRPr="004F1F12">
        <w:rPr>
          <w:rFonts w:ascii="Arial" w:hAnsi="Arial" w:cs="Arial"/>
          <w:bCs/>
          <w:sz w:val="22"/>
          <w:szCs w:val="22"/>
        </w:rPr>
        <w:t>Environmental Procedures</w:t>
      </w:r>
      <w:r w:rsidRPr="004F1F12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4F1F12">
        <w:rPr>
          <w:rFonts w:ascii="Arial" w:hAnsi="Arial" w:cs="Arial"/>
          <w:sz w:val="22"/>
          <w:szCs w:val="22"/>
        </w:rPr>
        <w:t>applicable to the Contractor can be found on the website:</w:t>
      </w:r>
    </w:p>
    <w:p w14:paraId="2D63460B" w14:textId="77777777" w:rsidR="004F1F12" w:rsidRPr="0029162F" w:rsidRDefault="003B03B0" w:rsidP="004F1F12">
      <w:pPr>
        <w:pStyle w:val="ListParagraph"/>
        <w:ind w:left="0"/>
        <w:jc w:val="both"/>
        <w:rPr>
          <w:rStyle w:val="Hyperlink"/>
          <w:rFonts w:ascii="Arial" w:hAnsi="Arial" w:cs="Arial"/>
          <w:sz w:val="22"/>
          <w:szCs w:val="22"/>
        </w:rPr>
      </w:pPr>
      <w:hyperlink r:id="rId12" w:history="1">
        <w:r w:rsidR="004F1F12" w:rsidRPr="004F1F12">
          <w:rPr>
            <w:rStyle w:val="Hyperlink"/>
            <w:rFonts w:ascii="Arial" w:hAnsi="Arial" w:cs="Arial"/>
            <w:sz w:val="22"/>
            <w:szCs w:val="22"/>
          </w:rPr>
          <w:t>https://www.orlenlietuva.lt/EN/ForBusiness/DocumentsForContractors/Pages/default.aspx</w:t>
        </w:r>
      </w:hyperlink>
    </w:p>
    <w:p w14:paraId="73521C05" w14:textId="77777777" w:rsidR="004F1F12" w:rsidRPr="0029162F" w:rsidRDefault="004F1F12" w:rsidP="004F1F12">
      <w:pPr>
        <w:jc w:val="both"/>
        <w:rPr>
          <w:rFonts w:ascii="Arial" w:hAnsi="Arial" w:cs="Arial"/>
          <w:sz w:val="22"/>
          <w:szCs w:val="22"/>
        </w:rPr>
      </w:pPr>
      <w:r w:rsidRPr="0029162F">
        <w:rPr>
          <w:rFonts w:ascii="Arial" w:hAnsi="Arial" w:cs="Arial"/>
          <w:sz w:val="22"/>
          <w:szCs w:val="22"/>
          <w:lang w:val="en-US"/>
        </w:rPr>
        <w:t>List of Environmental Procedures</w:t>
      </w:r>
      <w:r w:rsidRPr="0029162F">
        <w:rPr>
          <w:rFonts w:ascii="Arial" w:hAnsi="Arial" w:cs="Arial"/>
          <w:sz w:val="22"/>
          <w:szCs w:val="22"/>
        </w:rPr>
        <w:t>:</w:t>
      </w:r>
    </w:p>
    <w:p w14:paraId="2C05EC89" w14:textId="77777777" w:rsidR="00106D3A" w:rsidRPr="00C85182" w:rsidRDefault="00106D3A" w:rsidP="00106D3A">
      <w:pPr>
        <w:pStyle w:val="ListParagraph"/>
        <w:numPr>
          <w:ilvl w:val="0"/>
          <w:numId w:val="35"/>
        </w:numPr>
        <w:spacing w:before="120" w:line="360" w:lineRule="auto"/>
        <w:ind w:left="71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C85182">
        <w:rPr>
          <w:rFonts w:ascii="Arial" w:hAnsi="Arial" w:cs="Arial"/>
          <w:bCs/>
          <w:i/>
          <w:sz w:val="22"/>
          <w:szCs w:val="22"/>
        </w:rPr>
        <w:t>Waste management rules;</w:t>
      </w:r>
    </w:p>
    <w:p w14:paraId="7A50003C" w14:textId="77777777" w:rsidR="00106D3A" w:rsidRPr="00C85182" w:rsidRDefault="00106D3A" w:rsidP="00106D3A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5182">
        <w:rPr>
          <w:rFonts w:ascii="Arial" w:hAnsi="Arial" w:cs="Arial"/>
          <w:bCs/>
          <w:i/>
          <w:sz w:val="22"/>
          <w:szCs w:val="22"/>
        </w:rPr>
        <w:t>Waste management plan;</w:t>
      </w:r>
    </w:p>
    <w:p w14:paraId="6A25EE0A" w14:textId="58F10B35" w:rsidR="00106D3A" w:rsidRPr="000616DC" w:rsidRDefault="00106D3A" w:rsidP="00106D3A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85182">
        <w:rPr>
          <w:rFonts w:ascii="Arial" w:hAnsi="Arial" w:cs="Arial"/>
          <w:bCs/>
          <w:i/>
          <w:sz w:val="22"/>
          <w:szCs w:val="22"/>
        </w:rPr>
        <w:t>Regulations of Soil Management.</w:t>
      </w:r>
    </w:p>
    <w:p w14:paraId="6284E761" w14:textId="77777777" w:rsidR="00F9680D" w:rsidRDefault="00F9680D" w:rsidP="00F9680D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6C2AF858" w14:textId="1C59C573" w:rsidR="00F9680D" w:rsidRPr="004F1F12" w:rsidRDefault="00F9680D" w:rsidP="00F9680D">
      <w:pPr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bCs/>
          <w:sz w:val="22"/>
          <w:szCs w:val="22"/>
          <w:lang w:val="en-US"/>
        </w:rPr>
        <w:t>1.</w:t>
      </w:r>
      <w:r>
        <w:rPr>
          <w:rFonts w:ascii="Arial" w:hAnsi="Arial" w:cs="Arial"/>
          <w:bCs/>
          <w:sz w:val="22"/>
          <w:szCs w:val="22"/>
          <w:lang w:val="en-US"/>
        </w:rPr>
        <w:t>4.</w:t>
      </w:r>
      <w:r w:rsidRPr="004F1F1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4F1F12">
        <w:rPr>
          <w:rFonts w:ascii="Arial" w:hAnsi="Arial" w:cs="Arial"/>
          <w:sz w:val="22"/>
          <w:szCs w:val="22"/>
        </w:rPr>
        <w:t xml:space="preserve">The Owner's </w:t>
      </w:r>
      <w:r w:rsidRPr="004F1F12">
        <w:rPr>
          <w:rFonts w:ascii="Arial" w:hAnsi="Arial" w:cs="Arial"/>
          <w:bCs/>
          <w:sz w:val="22"/>
          <w:szCs w:val="22"/>
        </w:rPr>
        <w:t>Pass System Procedures</w:t>
      </w:r>
      <w:r w:rsidRPr="004F1F12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4F1F12">
        <w:rPr>
          <w:rFonts w:ascii="Arial" w:hAnsi="Arial" w:cs="Arial"/>
          <w:sz w:val="22"/>
          <w:szCs w:val="22"/>
        </w:rPr>
        <w:t>applicable to the Contractor can be found on the website:</w:t>
      </w:r>
    </w:p>
    <w:p w14:paraId="478627E0" w14:textId="13122987" w:rsidR="00F9680D" w:rsidRDefault="003B03B0" w:rsidP="00F9680D">
      <w:pPr>
        <w:pStyle w:val="ListParagraph"/>
        <w:ind w:left="0"/>
        <w:jc w:val="both"/>
        <w:rPr>
          <w:rStyle w:val="Hyperlink"/>
          <w:rFonts w:ascii="Arial" w:hAnsi="Arial" w:cs="Arial"/>
          <w:sz w:val="22"/>
          <w:szCs w:val="22"/>
        </w:rPr>
      </w:pPr>
      <w:hyperlink r:id="rId13" w:history="1">
        <w:r w:rsidR="00F9680D" w:rsidRPr="004F1F12">
          <w:rPr>
            <w:rStyle w:val="Hyperlink"/>
            <w:rFonts w:ascii="Arial" w:hAnsi="Arial" w:cs="Arial"/>
            <w:sz w:val="22"/>
            <w:szCs w:val="22"/>
          </w:rPr>
          <w:t>https://www.orlenlietuva.lt/EN/ForBusiness/DocumentsForContractors/Pages/default.aspx</w:t>
        </w:r>
      </w:hyperlink>
    </w:p>
    <w:p w14:paraId="3ACFD937" w14:textId="7D40F74E" w:rsidR="00F9680D" w:rsidRDefault="00F9680D" w:rsidP="00F9680D">
      <w:pPr>
        <w:pStyle w:val="ListParagraph"/>
        <w:ind w:left="0"/>
        <w:jc w:val="both"/>
        <w:rPr>
          <w:rStyle w:val="Hyperlink"/>
          <w:rFonts w:ascii="Arial" w:hAnsi="Arial" w:cs="Arial"/>
          <w:sz w:val="22"/>
          <w:szCs w:val="22"/>
        </w:rPr>
      </w:pPr>
    </w:p>
    <w:p w14:paraId="405C6D69" w14:textId="5074980B" w:rsidR="00F9680D" w:rsidRPr="004F1F12" w:rsidRDefault="00F9680D" w:rsidP="00F9680D">
      <w:pPr>
        <w:pStyle w:val="ListParagraph"/>
        <w:ind w:left="0"/>
        <w:jc w:val="both"/>
        <w:rPr>
          <w:rStyle w:val="Hyperlink"/>
          <w:rFonts w:ascii="Arial" w:hAnsi="Arial" w:cs="Arial"/>
          <w:sz w:val="22"/>
          <w:szCs w:val="22"/>
        </w:rPr>
      </w:pPr>
      <w:r>
        <w:rPr>
          <w:rStyle w:val="Hyperlink"/>
          <w:rFonts w:ascii="Arial" w:hAnsi="Arial" w:cs="Arial"/>
          <w:sz w:val="22"/>
          <w:szCs w:val="22"/>
        </w:rPr>
        <w:lastRenderedPageBreak/>
        <w:t>List of Pass System Procedures:</w:t>
      </w:r>
    </w:p>
    <w:p w14:paraId="00B4A966" w14:textId="77777777" w:rsidR="00F9680D" w:rsidRPr="004F1F12" w:rsidRDefault="00F9680D" w:rsidP="00F9680D">
      <w:pPr>
        <w:pStyle w:val="ListParagraph"/>
        <w:ind w:left="705"/>
        <w:jc w:val="both"/>
        <w:rPr>
          <w:rStyle w:val="Hyperlink"/>
          <w:rFonts w:ascii="Arial" w:hAnsi="Arial" w:cs="Arial"/>
          <w:sz w:val="22"/>
          <w:szCs w:val="22"/>
        </w:rPr>
      </w:pPr>
    </w:p>
    <w:p w14:paraId="22F7FD12" w14:textId="77777777" w:rsidR="00F9680D" w:rsidRPr="00113BC5" w:rsidRDefault="00F9680D" w:rsidP="00F9680D">
      <w:pPr>
        <w:pStyle w:val="ListParagraph"/>
        <w:numPr>
          <w:ilvl w:val="0"/>
          <w:numId w:val="36"/>
        </w:numPr>
        <w:spacing w:before="120" w:line="360" w:lineRule="auto"/>
        <w:ind w:left="714" w:hanging="357"/>
        <w:jc w:val="both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i/>
          <w:sz w:val="22"/>
          <w:szCs w:val="22"/>
          <w:lang w:val="en-US"/>
        </w:rPr>
        <w:t>Pass System Regulations;</w:t>
      </w:r>
    </w:p>
    <w:p w14:paraId="1EB46216" w14:textId="77777777" w:rsidR="00F9680D" w:rsidRPr="00113BC5" w:rsidRDefault="00F9680D" w:rsidP="00F9680D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113BC5">
        <w:rPr>
          <w:rFonts w:ascii="Arial" w:hAnsi="Arial" w:cs="Arial"/>
          <w:i/>
          <w:sz w:val="22"/>
          <w:szCs w:val="22"/>
          <w:lang w:val="en-US"/>
        </w:rPr>
        <w:t>Entry permit Application form;</w:t>
      </w:r>
    </w:p>
    <w:p w14:paraId="0923AD37" w14:textId="77777777" w:rsidR="00F9680D" w:rsidRPr="00113BC5" w:rsidRDefault="00F9680D" w:rsidP="00F9680D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113BC5">
        <w:rPr>
          <w:rFonts w:ascii="Arial" w:hAnsi="Arial" w:cs="Arial"/>
          <w:i/>
          <w:sz w:val="22"/>
          <w:szCs w:val="22"/>
          <w:lang w:val="en-US"/>
        </w:rPr>
        <w:t>Vehicular Entry Application Form;</w:t>
      </w:r>
    </w:p>
    <w:p w14:paraId="38B8D030" w14:textId="77777777" w:rsidR="00F9680D" w:rsidRDefault="00F9680D" w:rsidP="00F9680D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113BC5">
        <w:rPr>
          <w:rFonts w:ascii="Arial" w:hAnsi="Arial" w:cs="Arial"/>
          <w:i/>
          <w:sz w:val="22"/>
          <w:szCs w:val="22"/>
          <w:lang w:val="en-US"/>
        </w:rPr>
        <w:t>Request for Photography and/or Filming Permit Form.</w:t>
      </w:r>
    </w:p>
    <w:p w14:paraId="4FF3B87B" w14:textId="77777777" w:rsidR="000616DC" w:rsidRDefault="000616DC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688F5248" w14:textId="2FAD8F44" w:rsidR="000616DC" w:rsidRPr="000616DC" w:rsidRDefault="000616DC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1.</w:t>
      </w:r>
      <w:r w:rsidR="00F9680D">
        <w:rPr>
          <w:rFonts w:ascii="Arial" w:hAnsi="Arial" w:cs="Arial"/>
          <w:i/>
          <w:sz w:val="22"/>
          <w:szCs w:val="22"/>
        </w:rPr>
        <w:t>5</w:t>
      </w:r>
      <w:r w:rsidRPr="000616DC">
        <w:rPr>
          <w:rFonts w:ascii="Arial" w:hAnsi="Arial" w:cs="Arial"/>
          <w:i/>
          <w:sz w:val="22"/>
          <w:szCs w:val="22"/>
        </w:rPr>
        <w:t>. Statement on Occupational Health and Safety Mutual Responsibility Limits applicable to the Contractor can be found on the website:</w:t>
      </w:r>
    </w:p>
    <w:p w14:paraId="5D5491BC" w14:textId="62ED9C9F" w:rsidR="000616DC" w:rsidRDefault="003B03B0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hyperlink r:id="rId14" w:history="1">
        <w:r w:rsidR="00F9680D" w:rsidRPr="00476621">
          <w:rPr>
            <w:rStyle w:val="Hyperlink"/>
            <w:rFonts w:ascii="Arial" w:hAnsi="Arial" w:cs="Arial"/>
            <w:i/>
            <w:sz w:val="22"/>
            <w:szCs w:val="22"/>
          </w:rPr>
          <w:t>https://www.orlenlietuva.lt/EN/ForBusiness/DocumentsForContractors/Pages/default.aspx</w:t>
        </w:r>
      </w:hyperlink>
    </w:p>
    <w:p w14:paraId="509E65E3" w14:textId="6098C721" w:rsidR="00F9680D" w:rsidRDefault="00F9680D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601C23CA" w14:textId="674CD500" w:rsidR="00F9680D" w:rsidRPr="00F9680D" w:rsidRDefault="00F9680D" w:rsidP="000616D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680D">
        <w:rPr>
          <w:rFonts w:ascii="Arial" w:hAnsi="Arial" w:cs="Arial"/>
          <w:sz w:val="22"/>
          <w:szCs w:val="22"/>
        </w:rPr>
        <w:t>List of Statement on Occupational Health and Safety Mutual Responsibility Limits:</w:t>
      </w:r>
    </w:p>
    <w:p w14:paraId="2D46D2DD" w14:textId="77777777" w:rsidR="00F9680D" w:rsidRDefault="000616DC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•</w:t>
      </w:r>
      <w:r w:rsidRPr="000616DC">
        <w:rPr>
          <w:rFonts w:ascii="Arial" w:hAnsi="Arial" w:cs="Arial"/>
          <w:i/>
          <w:sz w:val="22"/>
          <w:szCs w:val="22"/>
        </w:rPr>
        <w:tab/>
      </w:r>
      <w:r w:rsidR="00F9680D" w:rsidRPr="00F9680D">
        <w:rPr>
          <w:rFonts w:ascii="Arial" w:hAnsi="Arial" w:cs="Arial"/>
          <w:i/>
          <w:sz w:val="22"/>
          <w:szCs w:val="22"/>
        </w:rPr>
        <w:t>Statement on Occupational Health and Safe</w:t>
      </w:r>
      <w:r w:rsidR="00F9680D">
        <w:rPr>
          <w:rFonts w:ascii="Arial" w:hAnsi="Arial" w:cs="Arial"/>
          <w:i/>
          <w:sz w:val="22"/>
          <w:szCs w:val="22"/>
        </w:rPr>
        <w:t>ty Mutual Responsibility Limits</w:t>
      </w:r>
    </w:p>
    <w:p w14:paraId="6BACF4C9" w14:textId="4E25A5E4" w:rsidR="00F9680D" w:rsidRDefault="00F9680D" w:rsidP="00F9680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•</w:t>
      </w:r>
      <w:r w:rsidRPr="000616DC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Annex 1;</w:t>
      </w:r>
    </w:p>
    <w:p w14:paraId="7F87E609" w14:textId="1E6E2EC5" w:rsidR="000616DC" w:rsidRDefault="000616DC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•</w:t>
      </w:r>
      <w:r w:rsidRPr="000616DC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Annex 2.</w:t>
      </w:r>
    </w:p>
    <w:p w14:paraId="2FD04965" w14:textId="77777777" w:rsidR="000616DC" w:rsidRDefault="000616DC" w:rsidP="000616D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915F9EC" w14:textId="39419F83" w:rsidR="000616DC" w:rsidRPr="004F1F12" w:rsidRDefault="000616DC" w:rsidP="000616DC">
      <w:pPr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bCs/>
          <w:sz w:val="22"/>
          <w:szCs w:val="22"/>
          <w:lang w:val="en-US"/>
        </w:rPr>
        <w:t>1.</w:t>
      </w:r>
      <w:r w:rsidR="00F9680D">
        <w:rPr>
          <w:rFonts w:ascii="Arial" w:hAnsi="Arial" w:cs="Arial"/>
          <w:bCs/>
          <w:sz w:val="22"/>
          <w:szCs w:val="22"/>
          <w:lang w:val="en-US"/>
        </w:rPr>
        <w:t>6</w:t>
      </w:r>
      <w:r>
        <w:rPr>
          <w:rFonts w:ascii="Arial" w:hAnsi="Arial" w:cs="Arial"/>
          <w:bCs/>
          <w:sz w:val="22"/>
          <w:szCs w:val="22"/>
          <w:lang w:val="en-US"/>
        </w:rPr>
        <w:t>.</w:t>
      </w:r>
      <w:r w:rsidRPr="004F1F1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4F1F12">
        <w:rPr>
          <w:rFonts w:ascii="Arial" w:hAnsi="Arial" w:cs="Arial"/>
          <w:sz w:val="22"/>
          <w:szCs w:val="22"/>
        </w:rPr>
        <w:t xml:space="preserve">The Owner's </w:t>
      </w:r>
      <w:proofErr w:type="gramStart"/>
      <w:r>
        <w:rPr>
          <w:rFonts w:ascii="Arial" w:hAnsi="Arial" w:cs="Arial"/>
          <w:sz w:val="22"/>
          <w:szCs w:val="22"/>
        </w:rPr>
        <w:t>Other</w:t>
      </w:r>
      <w:proofErr w:type="gramEnd"/>
      <w:r>
        <w:rPr>
          <w:rFonts w:ascii="Arial" w:hAnsi="Arial" w:cs="Arial"/>
          <w:sz w:val="22"/>
          <w:szCs w:val="22"/>
        </w:rPr>
        <w:t xml:space="preserve"> documents</w:t>
      </w:r>
      <w:r w:rsidRPr="004F1F12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4F1F12">
        <w:rPr>
          <w:rFonts w:ascii="Arial" w:hAnsi="Arial" w:cs="Arial"/>
          <w:sz w:val="22"/>
          <w:szCs w:val="22"/>
        </w:rPr>
        <w:t>applicable to the Contractor can be found on the website:</w:t>
      </w:r>
    </w:p>
    <w:p w14:paraId="4B21A515" w14:textId="77777777" w:rsidR="000616DC" w:rsidRPr="004F1F12" w:rsidRDefault="003B03B0" w:rsidP="000616DC">
      <w:pPr>
        <w:pStyle w:val="ListParagraph"/>
        <w:ind w:left="0"/>
        <w:jc w:val="both"/>
        <w:rPr>
          <w:rStyle w:val="Hyperlink"/>
          <w:rFonts w:ascii="Arial" w:hAnsi="Arial" w:cs="Arial"/>
          <w:sz w:val="22"/>
          <w:szCs w:val="22"/>
        </w:rPr>
      </w:pPr>
      <w:hyperlink r:id="rId15" w:history="1">
        <w:r w:rsidR="000616DC" w:rsidRPr="004F1F12">
          <w:rPr>
            <w:rStyle w:val="Hyperlink"/>
            <w:rFonts w:ascii="Arial" w:hAnsi="Arial" w:cs="Arial"/>
            <w:sz w:val="22"/>
            <w:szCs w:val="22"/>
          </w:rPr>
          <w:t>https://www.orlenlietuva.lt/EN/ForBusiness/DocumentsForContractors/Pages/default.aspx</w:t>
        </w:r>
      </w:hyperlink>
    </w:p>
    <w:p w14:paraId="64C6E201" w14:textId="5E915F0D" w:rsidR="000616DC" w:rsidRDefault="000616DC" w:rsidP="006E12DC">
      <w:pPr>
        <w:jc w:val="both"/>
        <w:rPr>
          <w:rStyle w:val="Hyperlink"/>
          <w:rFonts w:ascii="Arial" w:hAnsi="Arial" w:cs="Arial"/>
          <w:sz w:val="22"/>
          <w:szCs w:val="22"/>
        </w:rPr>
      </w:pPr>
    </w:p>
    <w:p w14:paraId="09F85389" w14:textId="6C805281" w:rsidR="006E12DC" w:rsidRDefault="006E12DC" w:rsidP="006E12DC">
      <w:pPr>
        <w:jc w:val="both"/>
        <w:rPr>
          <w:rFonts w:ascii="Arial" w:hAnsi="Arial" w:cs="Arial"/>
          <w:sz w:val="22"/>
          <w:szCs w:val="22"/>
        </w:rPr>
      </w:pPr>
      <w:r w:rsidRPr="0029162F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List of</w:t>
      </w:r>
      <w:r w:rsidRPr="0029162F">
        <w:rPr>
          <w:rStyle w:val="Hyperlink"/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Other documents:</w:t>
      </w:r>
    </w:p>
    <w:p w14:paraId="11EA0658" w14:textId="77777777" w:rsidR="006E12DC" w:rsidRPr="006E12DC" w:rsidRDefault="006E12DC" w:rsidP="006E12DC">
      <w:pPr>
        <w:jc w:val="both"/>
        <w:rPr>
          <w:rStyle w:val="Hyperlink"/>
          <w:rFonts w:ascii="Arial" w:hAnsi="Arial" w:cs="Arial"/>
          <w:sz w:val="22"/>
          <w:szCs w:val="22"/>
        </w:rPr>
      </w:pPr>
    </w:p>
    <w:p w14:paraId="3B885B0A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Supplier Code of Conduct</w:t>
      </w:r>
    </w:p>
    <w:p w14:paraId="7919506B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Corruption and Fraud Prevention Rules</w:t>
      </w:r>
    </w:p>
    <w:p w14:paraId="5B2F0524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​Conflict of Interest Management Rules</w:t>
      </w:r>
    </w:p>
    <w:p w14:paraId="35E5220D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Declaration of Autonomy (template)</w:t>
      </w:r>
    </w:p>
    <w:p w14:paraId="32581CBF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​Irregularity notification</w:t>
      </w:r>
    </w:p>
    <w:p w14:paraId="7953A4EC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Actual Data Report, Form M2</w:t>
      </w:r>
    </w:p>
    <w:p w14:paraId="18EAF443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​Rules on Anonymous Reporting of Irregularities</w:t>
      </w:r>
    </w:p>
    <w:p w14:paraId="08A97201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Report on aliens working in Lithuania</w:t>
      </w:r>
    </w:p>
    <w:p w14:paraId="678744A9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​Regulations on Accepting and Granting Gifts</w:t>
      </w:r>
    </w:p>
    <w:p w14:paraId="4B61FF5B" w14:textId="77777777" w:rsidR="000616DC" w:rsidRPr="000616DC" w:rsidRDefault="000616DC" w:rsidP="000616DC">
      <w:pPr>
        <w:pStyle w:val="ListParagraph"/>
        <w:numPr>
          <w:ilvl w:val="0"/>
          <w:numId w:val="36"/>
        </w:numPr>
        <w:rPr>
          <w:rFonts w:ascii="Arial" w:hAnsi="Arial" w:cs="Arial"/>
          <w:i/>
          <w:sz w:val="22"/>
          <w:szCs w:val="22"/>
        </w:rPr>
      </w:pPr>
      <w:r w:rsidRPr="000616DC">
        <w:rPr>
          <w:rFonts w:ascii="Arial" w:hAnsi="Arial" w:cs="Arial"/>
          <w:i/>
          <w:sz w:val="22"/>
          <w:szCs w:val="22"/>
        </w:rPr>
        <w:t>Regulations on Prevention of Mobbing, Discrimination, Harassment and Violence</w:t>
      </w:r>
    </w:p>
    <w:p w14:paraId="104D36D0" w14:textId="1AEE443C" w:rsidR="000616DC" w:rsidRPr="00113BC5" w:rsidRDefault="000616DC" w:rsidP="000616DC">
      <w:pPr>
        <w:pStyle w:val="ListParagraph"/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2A9DDFD6" w14:textId="5536D90B" w:rsidR="000616DC" w:rsidRPr="004F1F12" w:rsidRDefault="000616DC" w:rsidP="000616DC">
      <w:pPr>
        <w:jc w:val="both"/>
        <w:rPr>
          <w:rFonts w:ascii="Arial" w:hAnsi="Arial" w:cs="Arial"/>
          <w:sz w:val="22"/>
          <w:szCs w:val="22"/>
        </w:rPr>
      </w:pPr>
      <w:r w:rsidRPr="004F1F12">
        <w:rPr>
          <w:rFonts w:ascii="Arial" w:hAnsi="Arial" w:cs="Arial"/>
          <w:bCs/>
          <w:sz w:val="22"/>
          <w:szCs w:val="22"/>
          <w:lang w:val="en-US"/>
        </w:rPr>
        <w:t>1.</w:t>
      </w:r>
      <w:r w:rsidR="00F9680D">
        <w:rPr>
          <w:rFonts w:ascii="Arial" w:hAnsi="Arial" w:cs="Arial"/>
          <w:bCs/>
          <w:sz w:val="22"/>
          <w:szCs w:val="22"/>
          <w:lang w:val="en-US"/>
        </w:rPr>
        <w:t>7</w:t>
      </w:r>
      <w:r>
        <w:rPr>
          <w:rFonts w:ascii="Arial" w:hAnsi="Arial" w:cs="Arial"/>
          <w:bCs/>
          <w:sz w:val="22"/>
          <w:szCs w:val="22"/>
          <w:lang w:val="en-US"/>
        </w:rPr>
        <w:t>.</w:t>
      </w:r>
      <w:r w:rsidRPr="004F1F1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4F1F12">
        <w:rPr>
          <w:rFonts w:ascii="Arial" w:hAnsi="Arial" w:cs="Arial"/>
          <w:sz w:val="22"/>
          <w:szCs w:val="22"/>
        </w:rPr>
        <w:t xml:space="preserve">The Owner's </w:t>
      </w:r>
      <w:r w:rsidR="00F9680D">
        <w:rPr>
          <w:rFonts w:ascii="Arial" w:hAnsi="Arial" w:cs="Arial"/>
          <w:bCs/>
          <w:sz w:val="22"/>
          <w:szCs w:val="22"/>
        </w:rPr>
        <w:t>Requirements for C</w:t>
      </w:r>
      <w:r w:rsidRPr="004F1F12">
        <w:rPr>
          <w:rFonts w:ascii="Arial" w:hAnsi="Arial" w:cs="Arial"/>
          <w:bCs/>
          <w:sz w:val="22"/>
          <w:szCs w:val="22"/>
        </w:rPr>
        <w:t xml:space="preserve">ontractors, performing maintenance, reconstruction, installation works at process unit </w:t>
      </w:r>
      <w:r w:rsidRPr="004F1F12">
        <w:rPr>
          <w:rFonts w:ascii="Arial" w:hAnsi="Arial" w:cs="Arial"/>
          <w:sz w:val="22"/>
          <w:szCs w:val="22"/>
        </w:rPr>
        <w:t>applicable to the Contractor can be found on the website:</w:t>
      </w:r>
    </w:p>
    <w:p w14:paraId="05A0D4CF" w14:textId="77777777" w:rsidR="000616DC" w:rsidRPr="004F1F12" w:rsidRDefault="003B03B0" w:rsidP="000616DC">
      <w:pPr>
        <w:pStyle w:val="ListParagraph"/>
        <w:ind w:left="0"/>
        <w:jc w:val="both"/>
        <w:rPr>
          <w:rStyle w:val="Hyperlink"/>
          <w:rFonts w:ascii="Arial" w:hAnsi="Arial" w:cs="Arial"/>
          <w:sz w:val="22"/>
          <w:szCs w:val="22"/>
        </w:rPr>
      </w:pPr>
      <w:hyperlink r:id="rId16" w:history="1">
        <w:r w:rsidR="000616DC" w:rsidRPr="004F1F12">
          <w:rPr>
            <w:rStyle w:val="Hyperlink"/>
            <w:rFonts w:ascii="Arial" w:hAnsi="Arial" w:cs="Arial"/>
            <w:sz w:val="22"/>
            <w:szCs w:val="22"/>
          </w:rPr>
          <w:t>https://www.orlenlietuva.lt/EN/ForBusiness/DocumentsForContractors/Pages/default.aspx</w:t>
        </w:r>
      </w:hyperlink>
    </w:p>
    <w:p w14:paraId="32F4E532" w14:textId="33716D64" w:rsidR="006E12DC" w:rsidRDefault="006E12DC" w:rsidP="006E12DC">
      <w:pPr>
        <w:jc w:val="both"/>
        <w:rPr>
          <w:rStyle w:val="Hyperlink"/>
          <w:rFonts w:ascii="Arial" w:hAnsi="Arial" w:cs="Arial"/>
          <w:sz w:val="22"/>
          <w:szCs w:val="22"/>
        </w:rPr>
      </w:pPr>
    </w:p>
    <w:p w14:paraId="217E5C83" w14:textId="36BF972D" w:rsidR="006E12DC" w:rsidRPr="0029162F" w:rsidRDefault="006E12DC" w:rsidP="006E12DC">
      <w:pPr>
        <w:jc w:val="both"/>
        <w:rPr>
          <w:rStyle w:val="Hyperlink"/>
          <w:rFonts w:ascii="Arial" w:hAnsi="Arial" w:cs="Arial"/>
          <w:color w:val="auto"/>
          <w:sz w:val="22"/>
          <w:szCs w:val="22"/>
        </w:rPr>
      </w:pPr>
      <w:r w:rsidRPr="0029162F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List of</w:t>
      </w:r>
      <w:r w:rsidRPr="0029162F">
        <w:rPr>
          <w:rStyle w:val="Hyperlink"/>
          <w:rFonts w:ascii="Arial" w:hAnsi="Arial" w:cs="Arial"/>
          <w:color w:val="auto"/>
          <w:sz w:val="22"/>
          <w:szCs w:val="22"/>
        </w:rPr>
        <w:t xml:space="preserve"> </w:t>
      </w:r>
      <w:r w:rsidRPr="0029162F">
        <w:rPr>
          <w:rFonts w:ascii="Arial" w:hAnsi="Arial" w:cs="Arial"/>
          <w:sz w:val="22"/>
          <w:szCs w:val="22"/>
        </w:rPr>
        <w:t xml:space="preserve">Owner's </w:t>
      </w:r>
      <w:r w:rsidRPr="0029162F">
        <w:rPr>
          <w:rFonts w:ascii="Arial" w:hAnsi="Arial" w:cs="Arial"/>
          <w:bCs/>
          <w:sz w:val="22"/>
          <w:szCs w:val="22"/>
        </w:rPr>
        <w:t>Requirements for Contractors, performing maintenance, reconstruction, installation works at process unit:</w:t>
      </w:r>
    </w:p>
    <w:p w14:paraId="5EF986C2" w14:textId="77777777" w:rsidR="000616DC" w:rsidRDefault="000616DC" w:rsidP="000616DC">
      <w:pPr>
        <w:pStyle w:val="ListParagraph"/>
        <w:numPr>
          <w:ilvl w:val="0"/>
          <w:numId w:val="37"/>
        </w:numPr>
        <w:spacing w:before="120" w:line="360" w:lineRule="auto"/>
        <w:ind w:left="714" w:hanging="357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33075C">
        <w:rPr>
          <w:rFonts w:ascii="Arial" w:hAnsi="Arial" w:cs="Arial"/>
          <w:i/>
          <w:sz w:val="22"/>
          <w:szCs w:val="22"/>
          <w:lang w:val="en-US"/>
        </w:rPr>
        <w:lastRenderedPageBreak/>
        <w:t>Requirements for contractors, performing maintenance, reconstruction, installation works at process unit;</w:t>
      </w:r>
    </w:p>
    <w:p w14:paraId="25B3A269" w14:textId="77777777" w:rsidR="000616DC" w:rsidRPr="00F10BE8" w:rsidRDefault="000616DC" w:rsidP="000616DC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F10BE8">
        <w:rPr>
          <w:rFonts w:ascii="Arial" w:hAnsi="Arial" w:cs="Arial"/>
          <w:bCs/>
          <w:i/>
          <w:sz w:val="22"/>
          <w:szCs w:val="22"/>
        </w:rPr>
        <w:t>​Attachment No. 1 Rules for qualification test of welders;</w:t>
      </w:r>
    </w:p>
    <w:p w14:paraId="776A5921" w14:textId="77777777" w:rsidR="000616DC" w:rsidRPr="00DD20B2" w:rsidRDefault="000616DC" w:rsidP="000616DC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F10BE8">
        <w:rPr>
          <w:rFonts w:ascii="Arial" w:hAnsi="Arial" w:cs="Arial"/>
          <w:bCs/>
          <w:i/>
          <w:sz w:val="22"/>
          <w:szCs w:val="22"/>
        </w:rPr>
        <w:t>Attachment No. 2 List of documentation.</w:t>
      </w:r>
    </w:p>
    <w:p w14:paraId="45EA2FAA" w14:textId="77777777" w:rsidR="000616DC" w:rsidRPr="00F10BE8" w:rsidRDefault="000616DC" w:rsidP="000616DC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bCs/>
          <w:i/>
          <w:sz w:val="22"/>
          <w:szCs w:val="22"/>
        </w:rPr>
        <w:t>Forms to fill</w:t>
      </w:r>
    </w:p>
    <w:p w14:paraId="46596A66" w14:textId="77777777" w:rsidR="004F1F12" w:rsidRPr="004F1F12" w:rsidRDefault="004F1F12" w:rsidP="004F1F12">
      <w:pPr>
        <w:jc w:val="both"/>
        <w:rPr>
          <w:rFonts w:ascii="Arial" w:hAnsi="Arial" w:cs="Arial"/>
          <w:sz w:val="22"/>
          <w:szCs w:val="22"/>
        </w:rPr>
      </w:pPr>
    </w:p>
    <w:p w14:paraId="176B7BBF" w14:textId="29644513" w:rsidR="00383BC1" w:rsidRDefault="00383BC1" w:rsidP="004F1F12">
      <w:pPr>
        <w:tabs>
          <w:tab w:val="right" w:pos="8860"/>
        </w:tabs>
        <w:jc w:val="both"/>
        <w:rPr>
          <w:rFonts w:ascii="Arial" w:hAnsi="Arial" w:cs="Arial"/>
          <w:bCs/>
          <w:i/>
          <w:sz w:val="22"/>
          <w:szCs w:val="22"/>
          <w:lang w:val="en-US"/>
        </w:rPr>
      </w:pPr>
    </w:p>
    <w:p w14:paraId="06BAC47F" w14:textId="47CE74F2" w:rsidR="000616DC" w:rsidRDefault="000616DC" w:rsidP="004F1F12">
      <w:pPr>
        <w:tabs>
          <w:tab w:val="right" w:pos="8860"/>
        </w:tabs>
        <w:jc w:val="both"/>
        <w:rPr>
          <w:rFonts w:ascii="Arial" w:hAnsi="Arial" w:cs="Arial"/>
          <w:bCs/>
          <w:i/>
          <w:sz w:val="22"/>
          <w:szCs w:val="22"/>
          <w:lang w:val="en-US"/>
        </w:rPr>
      </w:pPr>
    </w:p>
    <w:p w14:paraId="56693B9C" w14:textId="05D2604E" w:rsidR="000616DC" w:rsidRDefault="000616DC" w:rsidP="004F1F12">
      <w:pPr>
        <w:tabs>
          <w:tab w:val="right" w:pos="8860"/>
        </w:tabs>
        <w:jc w:val="both"/>
        <w:rPr>
          <w:rFonts w:ascii="Arial" w:hAnsi="Arial" w:cs="Arial"/>
          <w:bCs/>
          <w:i/>
          <w:sz w:val="22"/>
          <w:szCs w:val="22"/>
          <w:lang w:val="en-US"/>
        </w:rPr>
      </w:pPr>
    </w:p>
    <w:p w14:paraId="72C53666" w14:textId="2703A511" w:rsidR="000616DC" w:rsidRDefault="000616DC" w:rsidP="004F1F12">
      <w:pPr>
        <w:tabs>
          <w:tab w:val="right" w:pos="8860"/>
        </w:tabs>
        <w:jc w:val="both"/>
        <w:rPr>
          <w:rFonts w:ascii="Arial" w:hAnsi="Arial" w:cs="Arial"/>
          <w:bCs/>
          <w:i/>
          <w:sz w:val="22"/>
          <w:szCs w:val="22"/>
          <w:lang w:val="en-US"/>
        </w:rPr>
      </w:pPr>
    </w:p>
    <w:p w14:paraId="51E034D9" w14:textId="77777777" w:rsidR="000616DC" w:rsidRPr="00824668" w:rsidRDefault="000616DC" w:rsidP="00F9680D">
      <w:pPr>
        <w:rPr>
          <w:rFonts w:ascii="Arial" w:hAnsi="Arial" w:cs="Arial"/>
          <w:bCs/>
          <w:i/>
          <w:sz w:val="22"/>
          <w:szCs w:val="22"/>
          <w:lang w:val="en-US"/>
        </w:rPr>
      </w:pPr>
    </w:p>
    <w:sectPr w:rsidR="000616DC" w:rsidRPr="00824668" w:rsidSect="00806982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701" w:right="1701" w:bottom="1418" w:left="1701" w:header="709" w:footer="709" w:gutter="0"/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AB411D" w16cid:durableId="212101C5"/>
  <w16cid:commentId w16cid:paraId="747DEB5D" w16cid:durableId="212101D5"/>
  <w16cid:commentId w16cid:paraId="4880641C" w16cid:durableId="212101E2"/>
  <w16cid:commentId w16cid:paraId="33A3466F" w16cid:durableId="21239004"/>
  <w16cid:commentId w16cid:paraId="28ECAB2B" w16cid:durableId="21210217"/>
  <w16cid:commentId w16cid:paraId="74D83BBB" w16cid:durableId="2121043E"/>
  <w16cid:commentId w16cid:paraId="21A0A8B4" w16cid:durableId="21212EC1"/>
  <w16cid:commentId w16cid:paraId="5D3A75CB" w16cid:durableId="21212FB8"/>
  <w16cid:commentId w16cid:paraId="2C5EFE45" w16cid:durableId="21213BA5"/>
  <w16cid:commentId w16cid:paraId="58B58172" w16cid:durableId="21213BE9"/>
  <w16cid:commentId w16cid:paraId="22A9B5BB" w16cid:durableId="21214048"/>
  <w16cid:commentId w16cid:paraId="337A42CE" w16cid:durableId="2120F3B2"/>
  <w16cid:commentId w16cid:paraId="4D05A7C4" w16cid:durableId="21214531"/>
  <w16cid:commentId w16cid:paraId="7FB993C1" w16cid:durableId="21214647"/>
  <w16cid:commentId w16cid:paraId="2A06B272" w16cid:durableId="212146B4"/>
  <w16cid:commentId w16cid:paraId="15BD8617" w16cid:durableId="21214713"/>
  <w16cid:commentId w16cid:paraId="4136A01E" w16cid:durableId="21214797"/>
  <w16cid:commentId w16cid:paraId="6EFE9FD4" w16cid:durableId="2121491A"/>
  <w16cid:commentId w16cid:paraId="6BA53B3D" w16cid:durableId="21214E8B"/>
  <w16cid:commentId w16cid:paraId="7200BCE3" w16cid:durableId="21214D83"/>
  <w16cid:commentId w16cid:paraId="57D4B0A8" w16cid:durableId="212157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C0F9C" w14:textId="77777777" w:rsidR="00142120" w:rsidRDefault="00142120">
      <w:r>
        <w:separator/>
      </w:r>
    </w:p>
  </w:endnote>
  <w:endnote w:type="continuationSeparator" w:id="0">
    <w:p w14:paraId="06FC0E43" w14:textId="77777777" w:rsidR="00142120" w:rsidRDefault="00142120">
      <w:r>
        <w:continuationSeparator/>
      </w:r>
    </w:p>
  </w:endnote>
  <w:endnote w:type="continuationNotice" w:id="1">
    <w:p w14:paraId="560D525B" w14:textId="77777777" w:rsidR="00142120" w:rsidRDefault="00142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AA342" w14:textId="2E895A2F" w:rsidR="0070137D" w:rsidRPr="00652B25" w:rsidRDefault="0070137D" w:rsidP="009C661F">
    <w:pPr>
      <w:pStyle w:val="Footer"/>
      <w:jc w:val="center"/>
      <w:rPr>
        <w:rFonts w:ascii="Arial" w:hAnsi="Arial" w:cs="Arial"/>
        <w:sz w:val="18"/>
        <w:szCs w:val="16"/>
      </w:rPr>
    </w:pPr>
    <w:r w:rsidRPr="00652B25">
      <w:rPr>
        <w:rFonts w:ascii="Arial" w:hAnsi="Arial" w:cs="Arial"/>
        <w:sz w:val="18"/>
        <w:szCs w:val="16"/>
      </w:rPr>
      <w:t xml:space="preserve">Page </w:t>
    </w:r>
    <w:r w:rsidRPr="00652B25">
      <w:rPr>
        <w:rFonts w:ascii="Arial" w:hAnsi="Arial" w:cs="Arial"/>
        <w:sz w:val="18"/>
        <w:szCs w:val="16"/>
      </w:rPr>
      <w:fldChar w:fldCharType="begin"/>
    </w:r>
    <w:r w:rsidRPr="00652B25">
      <w:rPr>
        <w:rFonts w:ascii="Arial" w:hAnsi="Arial" w:cs="Arial"/>
        <w:sz w:val="18"/>
        <w:szCs w:val="16"/>
      </w:rPr>
      <w:instrText xml:space="preserve"> PAGE </w:instrText>
    </w:r>
    <w:r w:rsidRPr="00652B25">
      <w:rPr>
        <w:rFonts w:ascii="Arial" w:hAnsi="Arial" w:cs="Arial"/>
        <w:sz w:val="18"/>
        <w:szCs w:val="16"/>
      </w:rPr>
      <w:fldChar w:fldCharType="separate"/>
    </w:r>
    <w:r w:rsidR="003B03B0">
      <w:rPr>
        <w:rFonts w:ascii="Arial" w:hAnsi="Arial" w:cs="Arial"/>
        <w:noProof/>
        <w:sz w:val="18"/>
        <w:szCs w:val="16"/>
      </w:rPr>
      <w:t>1</w:t>
    </w:r>
    <w:r w:rsidRPr="00652B25">
      <w:rPr>
        <w:rFonts w:ascii="Arial" w:hAnsi="Arial" w:cs="Arial"/>
        <w:sz w:val="18"/>
        <w:szCs w:val="16"/>
      </w:rPr>
      <w:fldChar w:fldCharType="end"/>
    </w:r>
    <w:r w:rsidRPr="00652B25">
      <w:rPr>
        <w:rFonts w:ascii="Arial" w:hAnsi="Arial" w:cs="Arial"/>
        <w:sz w:val="18"/>
        <w:szCs w:val="16"/>
      </w:rPr>
      <w:t xml:space="preserve"> of </w:t>
    </w:r>
    <w:r w:rsidRPr="00652B25">
      <w:rPr>
        <w:rFonts w:ascii="Arial" w:hAnsi="Arial" w:cs="Arial"/>
        <w:sz w:val="18"/>
        <w:szCs w:val="16"/>
      </w:rPr>
      <w:fldChar w:fldCharType="begin"/>
    </w:r>
    <w:r w:rsidRPr="00652B25">
      <w:rPr>
        <w:rFonts w:ascii="Arial" w:hAnsi="Arial" w:cs="Arial"/>
        <w:sz w:val="18"/>
        <w:szCs w:val="16"/>
      </w:rPr>
      <w:instrText xml:space="preserve"> NUMPAGES </w:instrText>
    </w:r>
    <w:r w:rsidRPr="00652B25">
      <w:rPr>
        <w:rFonts w:ascii="Arial" w:hAnsi="Arial" w:cs="Arial"/>
        <w:sz w:val="18"/>
        <w:szCs w:val="16"/>
      </w:rPr>
      <w:fldChar w:fldCharType="separate"/>
    </w:r>
    <w:r w:rsidR="003B03B0">
      <w:rPr>
        <w:rFonts w:ascii="Arial" w:hAnsi="Arial" w:cs="Arial"/>
        <w:noProof/>
        <w:sz w:val="18"/>
        <w:szCs w:val="16"/>
      </w:rPr>
      <w:t>5</w:t>
    </w:r>
    <w:r w:rsidRPr="00652B25">
      <w:rPr>
        <w:rFonts w:ascii="Arial" w:hAnsi="Arial" w:cs="Arial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E7638" w14:textId="343CB073" w:rsidR="0070137D" w:rsidRPr="00B6277B" w:rsidRDefault="0070137D" w:rsidP="00157DAF">
    <w:pPr>
      <w:pStyle w:val="Footer"/>
      <w:jc w:val="center"/>
      <w:rPr>
        <w:sz w:val="16"/>
        <w:szCs w:val="16"/>
      </w:rPr>
    </w:pPr>
    <w:r w:rsidRPr="00B6277B">
      <w:rPr>
        <w:sz w:val="16"/>
        <w:szCs w:val="16"/>
      </w:rPr>
      <w:t xml:space="preserve">Page </w:t>
    </w:r>
    <w:r w:rsidRPr="00B6277B">
      <w:rPr>
        <w:sz w:val="16"/>
        <w:szCs w:val="16"/>
      </w:rPr>
      <w:fldChar w:fldCharType="begin"/>
    </w:r>
    <w:r w:rsidRPr="00B6277B">
      <w:rPr>
        <w:sz w:val="16"/>
        <w:szCs w:val="16"/>
      </w:rPr>
      <w:instrText xml:space="preserve"> PAGE </w:instrText>
    </w:r>
    <w:r w:rsidRPr="00B6277B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B6277B">
      <w:rPr>
        <w:sz w:val="16"/>
        <w:szCs w:val="16"/>
      </w:rPr>
      <w:fldChar w:fldCharType="end"/>
    </w:r>
    <w:r w:rsidRPr="00B6277B">
      <w:rPr>
        <w:sz w:val="16"/>
        <w:szCs w:val="16"/>
      </w:rPr>
      <w:t xml:space="preserve"> of </w:t>
    </w:r>
    <w:r w:rsidRPr="00B6277B">
      <w:rPr>
        <w:sz w:val="16"/>
        <w:szCs w:val="16"/>
      </w:rPr>
      <w:fldChar w:fldCharType="begin"/>
    </w:r>
    <w:r w:rsidRPr="00B6277B">
      <w:rPr>
        <w:sz w:val="16"/>
        <w:szCs w:val="16"/>
      </w:rPr>
      <w:instrText xml:space="preserve"> NUMPAGES </w:instrText>
    </w:r>
    <w:r w:rsidRPr="00B6277B">
      <w:rPr>
        <w:sz w:val="16"/>
        <w:szCs w:val="16"/>
      </w:rPr>
      <w:fldChar w:fldCharType="separate"/>
    </w:r>
    <w:r w:rsidR="00551710">
      <w:rPr>
        <w:noProof/>
        <w:sz w:val="16"/>
        <w:szCs w:val="16"/>
      </w:rPr>
      <w:t>4</w:t>
    </w:r>
    <w:r w:rsidRPr="00B6277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14A10" w14:textId="77777777" w:rsidR="00142120" w:rsidRDefault="00142120">
      <w:r>
        <w:separator/>
      </w:r>
    </w:p>
  </w:footnote>
  <w:footnote w:type="continuationSeparator" w:id="0">
    <w:p w14:paraId="56A34B74" w14:textId="77777777" w:rsidR="00142120" w:rsidRDefault="00142120">
      <w:r>
        <w:continuationSeparator/>
      </w:r>
    </w:p>
  </w:footnote>
  <w:footnote w:type="continuationNotice" w:id="1">
    <w:p w14:paraId="7D92C92F" w14:textId="77777777" w:rsidR="00142120" w:rsidRDefault="00142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53470" w14:textId="02A7CC18" w:rsidR="007D4D9A" w:rsidRPr="002F1303" w:rsidRDefault="006E44A0" w:rsidP="007D4D9A">
    <w:pPr>
      <w:tabs>
        <w:tab w:val="left" w:pos="7088"/>
        <w:tab w:val="right" w:pos="9639"/>
      </w:tabs>
      <w:ind w:right="-2"/>
      <w:rPr>
        <w:rFonts w:ascii="Arial" w:hAnsi="Arial" w:cs="Arial"/>
        <w:caps/>
        <w:sz w:val="16"/>
        <w:szCs w:val="16"/>
        <w:lang w:val="fr-FR" w:eastAsia="fr-FR"/>
      </w:rPr>
    </w:pPr>
    <w:r w:rsidRPr="00DC7F12">
      <w:rPr>
        <w:rFonts w:ascii="Arial" w:hAnsi="Arial" w:cs="Arial"/>
        <w:sz w:val="16"/>
        <w:szCs w:val="16"/>
        <w:lang w:val="en-US"/>
      </w:rPr>
      <w:t>P</w:t>
    </w:r>
    <w:r>
      <w:rPr>
        <w:rFonts w:ascii="Arial" w:hAnsi="Arial" w:cs="Arial"/>
        <w:sz w:val="16"/>
        <w:szCs w:val="16"/>
        <w:lang w:val="en-US"/>
      </w:rPr>
      <w:t>ublic C</w:t>
    </w:r>
    <w:r w:rsidRPr="00DC7F12">
      <w:rPr>
        <w:rFonts w:ascii="Arial" w:hAnsi="Arial" w:cs="Arial"/>
        <w:sz w:val="16"/>
        <w:szCs w:val="16"/>
        <w:lang w:val="en-US"/>
      </w:rPr>
      <w:t>ompany ORLEN Lietuva</w:t>
    </w:r>
    <w:r>
      <w:rPr>
        <w:rFonts w:ascii="Arial" w:hAnsi="Arial" w:cs="Arial"/>
        <w:sz w:val="16"/>
        <w:szCs w:val="16"/>
        <w:lang w:val="fr-FR" w:eastAsia="fr-FR"/>
      </w:rPr>
      <w:t xml:space="preserve">                                                                                                  </w:t>
    </w:r>
    <w:r w:rsidR="007D4D9A" w:rsidRPr="002F1303">
      <w:rPr>
        <w:rFonts w:ascii="Arial" w:hAnsi="Arial" w:cs="Arial"/>
        <w:caps/>
        <w:sz w:val="16"/>
        <w:szCs w:val="16"/>
        <w:lang w:val="fr-FR" w:eastAsia="fr-FR"/>
      </w:rPr>
      <w:t>CONTRACT No.</w:t>
    </w:r>
    <w:r>
      <w:rPr>
        <w:rFonts w:ascii="Arial" w:hAnsi="Arial" w:cs="Arial"/>
        <w:caps/>
        <w:sz w:val="16"/>
        <w:szCs w:val="16"/>
        <w:lang w:val="fr-FR" w:eastAsia="fr-FR"/>
      </w:rPr>
      <w:t xml:space="preserve"> </w:t>
    </w:r>
  </w:p>
  <w:p w14:paraId="56D9BE54" w14:textId="7316CAF7" w:rsidR="007D4D9A" w:rsidRPr="002F1303" w:rsidRDefault="006E44A0" w:rsidP="004F1F12">
    <w:pPr>
      <w:tabs>
        <w:tab w:val="left" w:pos="7088"/>
        <w:tab w:val="right" w:pos="9639"/>
      </w:tabs>
      <w:ind w:right="-567"/>
      <w:rPr>
        <w:rFonts w:ascii="Arial" w:hAnsi="Arial" w:cs="Arial"/>
        <w:sz w:val="16"/>
        <w:szCs w:val="16"/>
        <w:lang w:val="fr-FR"/>
      </w:rPr>
    </w:pPr>
    <w:r>
      <w:rPr>
        <w:rFonts w:ascii="Arial" w:hAnsi="Arial" w:cs="Arial"/>
        <w:sz w:val="16"/>
        <w:szCs w:val="16"/>
        <w:lang w:val="fr-FR" w:eastAsia="fr-FR"/>
      </w:rPr>
      <w:t xml:space="preserve">MAŽEIKIAI, LITHUANIA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  <w:lang w:val="en-US"/>
      </w:rPr>
      <w:t xml:space="preserve">Date: </w:t>
    </w:r>
  </w:p>
  <w:p w14:paraId="5A3ECD5A" w14:textId="77777777" w:rsidR="004F1F12" w:rsidRDefault="004F1F12" w:rsidP="007D4D9A">
    <w:pPr>
      <w:pStyle w:val="Header"/>
      <w:jc w:val="center"/>
      <w:rPr>
        <w:rFonts w:ascii="Arial" w:hAnsi="Arial" w:cs="Arial"/>
        <w:sz w:val="16"/>
        <w:szCs w:val="16"/>
      </w:rPr>
    </w:pPr>
  </w:p>
  <w:p w14:paraId="78F4D4D4" w14:textId="77777777" w:rsidR="00D612C8" w:rsidRDefault="00D612C8" w:rsidP="00D612C8">
    <w:pPr>
      <w:pStyle w:val="Header"/>
      <w:ind w:right="56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GENERAL CONDITIONS</w:t>
    </w:r>
    <w:r w:rsidRPr="00DC7F12">
      <w:rPr>
        <w:rFonts w:ascii="Arial" w:hAnsi="Arial" w:cs="Arial"/>
        <w:sz w:val="16"/>
        <w:szCs w:val="16"/>
      </w:rPr>
      <w:t xml:space="preserve"> </w:t>
    </w:r>
  </w:p>
  <w:p w14:paraId="7A67833D" w14:textId="1390DBB0" w:rsidR="007D4D9A" w:rsidRPr="002F1303" w:rsidRDefault="003B03B0" w:rsidP="007D4D9A">
    <w:pPr>
      <w:pStyle w:val="Header"/>
      <w:jc w:val="center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>ANNEX 7</w:t>
    </w:r>
    <w:r w:rsidR="007D4D9A" w:rsidRPr="002F1303">
      <w:rPr>
        <w:rFonts w:ascii="Arial" w:hAnsi="Arial" w:cs="Arial"/>
        <w:sz w:val="16"/>
        <w:szCs w:val="16"/>
      </w:rPr>
      <w:t xml:space="preserve"> </w:t>
    </w:r>
    <w:r w:rsidR="006E44A0">
      <w:rPr>
        <w:rFonts w:ascii="Arial" w:hAnsi="Arial" w:cs="Arial"/>
        <w:sz w:val="16"/>
        <w:szCs w:val="16"/>
      </w:rPr>
      <w:t xml:space="preserve">– </w:t>
    </w:r>
    <w:r w:rsidR="00FD0B95">
      <w:rPr>
        <w:rFonts w:ascii="Arial" w:hAnsi="Arial" w:cs="Arial"/>
        <w:caps/>
        <w:sz w:val="16"/>
        <w:szCs w:val="16"/>
      </w:rPr>
      <w:t>Local General Requirement AB ORLEN Lietuva</w:t>
    </w:r>
  </w:p>
  <w:p w14:paraId="4A19BA16" w14:textId="77777777" w:rsidR="0070137D" w:rsidRPr="00673183" w:rsidRDefault="0070137D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8E5A8" w14:textId="668CAA03" w:rsidR="0070137D" w:rsidRPr="00CA4D92" w:rsidRDefault="0070137D" w:rsidP="00157DAF">
    <w:pPr>
      <w:pStyle w:val="Header"/>
      <w:tabs>
        <w:tab w:val="clear" w:pos="4703"/>
        <w:tab w:val="clear" w:pos="9406"/>
      </w:tabs>
      <w:rPr>
        <w:sz w:val="16"/>
        <w:szCs w:val="16"/>
        <w:lang w:val="en-US"/>
      </w:rPr>
    </w:pPr>
    <w:r>
      <w:rPr>
        <w:sz w:val="16"/>
        <w:szCs w:val="16"/>
      </w:rPr>
      <w:t>AB ORLEN LIETUVA</w:t>
    </w:r>
    <w:r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31408C">
      <w:rPr>
        <w:caps/>
        <w:sz w:val="16"/>
        <w:szCs w:val="16"/>
      </w:rPr>
      <w:t>Contract No</w:t>
    </w:r>
    <w:r>
      <w:rPr>
        <w:sz w:val="16"/>
        <w:szCs w:val="16"/>
      </w:rPr>
      <w:t xml:space="preserve">. </w:t>
    </w:r>
  </w:p>
  <w:p w14:paraId="0D4F4656" w14:textId="77777777" w:rsidR="0070137D" w:rsidRPr="00CA4D92" w:rsidRDefault="0070137D" w:rsidP="00157DAF">
    <w:pPr>
      <w:pStyle w:val="Header"/>
      <w:tabs>
        <w:tab w:val="clear" w:pos="4703"/>
        <w:tab w:val="clear" w:pos="9406"/>
      </w:tabs>
      <w:rPr>
        <w:sz w:val="16"/>
        <w:szCs w:val="16"/>
        <w:lang w:val="en-US"/>
      </w:rPr>
    </w:pPr>
    <w:r w:rsidRPr="00CA4D92">
      <w:rPr>
        <w:sz w:val="16"/>
        <w:szCs w:val="16"/>
        <w:lang w:val="en-US"/>
      </w:rPr>
      <w:t>MA</w:t>
    </w:r>
    <w:r>
      <w:rPr>
        <w:sz w:val="16"/>
        <w:szCs w:val="16"/>
        <w:lang w:val="en-US"/>
      </w:rPr>
      <w:t>Ž</w:t>
    </w:r>
    <w:r w:rsidRPr="00CA4D92">
      <w:rPr>
        <w:sz w:val="16"/>
        <w:szCs w:val="16"/>
        <w:lang w:val="en-US"/>
      </w:rPr>
      <w:t>EIKIAI, LITHUANIA</w:t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>
      <w:rPr>
        <w:caps/>
        <w:sz w:val="16"/>
        <w:szCs w:val="16"/>
        <w:lang w:val="en-US"/>
      </w:rPr>
      <w:t>Rev.: 0</w:t>
    </w:r>
  </w:p>
  <w:p w14:paraId="3549FEBA" w14:textId="461B4258" w:rsidR="0070137D" w:rsidRPr="00CA4D92" w:rsidRDefault="0070137D" w:rsidP="00157DAF">
    <w:pPr>
      <w:pStyle w:val="Header"/>
      <w:tabs>
        <w:tab w:val="clear" w:pos="4703"/>
        <w:tab w:val="clear" w:pos="9406"/>
      </w:tabs>
      <w:rPr>
        <w:sz w:val="16"/>
        <w:szCs w:val="16"/>
        <w:lang w:val="en-US"/>
      </w:rPr>
    </w:pP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CA4D92">
      <w:rPr>
        <w:sz w:val="16"/>
        <w:szCs w:val="16"/>
        <w:lang w:val="en-US"/>
      </w:rPr>
      <w:tab/>
    </w:r>
    <w:r w:rsidRPr="005A7168">
      <w:rPr>
        <w:caps/>
        <w:sz w:val="16"/>
        <w:szCs w:val="16"/>
      </w:rPr>
      <w:t>Dated:</w:t>
    </w:r>
    <w:r>
      <w:rPr>
        <w:caps/>
        <w:sz w:val="16"/>
        <w:szCs w:val="16"/>
      </w:rPr>
      <w:t xml:space="preserve"> xx </w:t>
    </w:r>
  </w:p>
  <w:p w14:paraId="72BDE2DC" w14:textId="77777777" w:rsidR="0070137D" w:rsidRPr="00CA4D92" w:rsidRDefault="0070137D" w:rsidP="00157DAF">
    <w:pPr>
      <w:pStyle w:val="Header"/>
      <w:rPr>
        <w:sz w:val="16"/>
        <w:szCs w:val="16"/>
        <w:lang w:val="en-US"/>
      </w:rPr>
    </w:pPr>
  </w:p>
  <w:p w14:paraId="79B50216" w14:textId="77777777" w:rsidR="0070137D" w:rsidRDefault="0070137D" w:rsidP="00157DAF">
    <w:pPr>
      <w:pStyle w:val="Header"/>
      <w:jc w:val="center"/>
      <w:rPr>
        <w:sz w:val="16"/>
        <w:szCs w:val="16"/>
        <w:lang w:val="en-US"/>
      </w:rPr>
    </w:pPr>
  </w:p>
  <w:p w14:paraId="301E030C" w14:textId="77777777" w:rsidR="0070137D" w:rsidRDefault="0070137D" w:rsidP="00157DAF">
    <w:pPr>
      <w:pStyle w:val="Header"/>
      <w:jc w:val="center"/>
      <w:rPr>
        <w:sz w:val="16"/>
        <w:szCs w:val="16"/>
        <w:lang w:val="en-US"/>
      </w:rPr>
    </w:pPr>
  </w:p>
  <w:p w14:paraId="0A67C359" w14:textId="77777777" w:rsidR="0070137D" w:rsidRPr="00CA4D92" w:rsidRDefault="0070137D" w:rsidP="00157DAF">
    <w:pPr>
      <w:pStyle w:val="Header"/>
      <w:jc w:val="center"/>
      <w:rPr>
        <w:sz w:val="16"/>
        <w:szCs w:val="16"/>
        <w:lang w:val="en-US"/>
      </w:rPr>
    </w:pPr>
    <w:r>
      <w:rPr>
        <w:sz w:val="16"/>
        <w:szCs w:val="16"/>
        <w:lang w:val="en-US"/>
      </w:rPr>
      <w:t>PARTICULAR CONDITIONS</w:t>
    </w:r>
  </w:p>
  <w:p w14:paraId="49BDD498" w14:textId="77777777" w:rsidR="0070137D" w:rsidRPr="00673183" w:rsidRDefault="0070137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AA0"/>
    <w:multiLevelType w:val="multilevel"/>
    <w:tmpl w:val="A142FD66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7.%2"/>
      <w:lvlJc w:val="right"/>
      <w:pPr>
        <w:ind w:left="600" w:hanging="600"/>
      </w:pPr>
      <w:rPr>
        <w:rFonts w:hint="default"/>
        <w:i w:val="0"/>
      </w:rPr>
    </w:lvl>
    <w:lvl w:ilvl="2">
      <w:start w:val="19"/>
      <w:numFmt w:val="decimal"/>
      <w:lvlText w:val="19.6.%3"/>
      <w:lvlJc w:val="left"/>
      <w:pPr>
        <w:ind w:left="1247" w:hanging="68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191669"/>
    <w:multiLevelType w:val="hybridMultilevel"/>
    <w:tmpl w:val="BAE6A4C6"/>
    <w:lvl w:ilvl="0" w:tplc="54DA8442">
      <w:start w:val="1"/>
      <w:numFmt w:val="decimal"/>
      <w:lvlText w:val="5.1.%1"/>
      <w:lvlJc w:val="left"/>
      <w:pPr>
        <w:ind w:left="14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5" w:hanging="360"/>
      </w:pPr>
    </w:lvl>
    <w:lvl w:ilvl="2" w:tplc="0427001B" w:tentative="1">
      <w:start w:val="1"/>
      <w:numFmt w:val="lowerRoman"/>
      <w:lvlText w:val="%3."/>
      <w:lvlJc w:val="right"/>
      <w:pPr>
        <w:ind w:left="2865" w:hanging="180"/>
      </w:pPr>
    </w:lvl>
    <w:lvl w:ilvl="3" w:tplc="0427000F" w:tentative="1">
      <w:start w:val="1"/>
      <w:numFmt w:val="decimal"/>
      <w:lvlText w:val="%4."/>
      <w:lvlJc w:val="left"/>
      <w:pPr>
        <w:ind w:left="3585" w:hanging="360"/>
      </w:pPr>
    </w:lvl>
    <w:lvl w:ilvl="4" w:tplc="04270019" w:tentative="1">
      <w:start w:val="1"/>
      <w:numFmt w:val="lowerLetter"/>
      <w:lvlText w:val="%5."/>
      <w:lvlJc w:val="left"/>
      <w:pPr>
        <w:ind w:left="4305" w:hanging="360"/>
      </w:pPr>
    </w:lvl>
    <w:lvl w:ilvl="5" w:tplc="0427001B" w:tentative="1">
      <w:start w:val="1"/>
      <w:numFmt w:val="lowerRoman"/>
      <w:lvlText w:val="%6."/>
      <w:lvlJc w:val="right"/>
      <w:pPr>
        <w:ind w:left="5025" w:hanging="180"/>
      </w:pPr>
    </w:lvl>
    <w:lvl w:ilvl="6" w:tplc="0427000F" w:tentative="1">
      <w:start w:val="1"/>
      <w:numFmt w:val="decimal"/>
      <w:lvlText w:val="%7."/>
      <w:lvlJc w:val="left"/>
      <w:pPr>
        <w:ind w:left="5745" w:hanging="360"/>
      </w:pPr>
    </w:lvl>
    <w:lvl w:ilvl="7" w:tplc="04270019" w:tentative="1">
      <w:start w:val="1"/>
      <w:numFmt w:val="lowerLetter"/>
      <w:lvlText w:val="%8."/>
      <w:lvlJc w:val="left"/>
      <w:pPr>
        <w:ind w:left="6465" w:hanging="360"/>
      </w:pPr>
    </w:lvl>
    <w:lvl w:ilvl="8" w:tplc="0427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7AA47AE"/>
    <w:multiLevelType w:val="hybridMultilevel"/>
    <w:tmpl w:val="66B4A822"/>
    <w:lvl w:ilvl="0" w:tplc="9FBC88B4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91A2F"/>
    <w:multiLevelType w:val="hybridMultilevel"/>
    <w:tmpl w:val="70FAB502"/>
    <w:lvl w:ilvl="0" w:tplc="F8440FD8">
      <w:start w:val="3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2140"/>
    <w:multiLevelType w:val="hybridMultilevel"/>
    <w:tmpl w:val="232EDF4C"/>
    <w:lvl w:ilvl="0" w:tplc="BBF6457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156C3106">
      <w:start w:val="1"/>
      <w:numFmt w:val="lowerLetter"/>
      <w:lvlText w:val="(%2)"/>
      <w:lvlJc w:val="left"/>
      <w:pPr>
        <w:ind w:left="1440" w:hanging="360"/>
      </w:pPr>
      <w:rPr>
        <w:rFonts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77139"/>
    <w:multiLevelType w:val="hybridMultilevel"/>
    <w:tmpl w:val="C148619C"/>
    <w:lvl w:ilvl="0" w:tplc="F8440FD8">
      <w:start w:val="3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F7543"/>
    <w:multiLevelType w:val="hybridMultilevel"/>
    <w:tmpl w:val="BC7A2B2C"/>
    <w:lvl w:ilvl="0" w:tplc="CF50E862">
      <w:start w:val="3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4DE3DF8"/>
    <w:multiLevelType w:val="hybridMultilevel"/>
    <w:tmpl w:val="4B2AD762"/>
    <w:lvl w:ilvl="0" w:tplc="98CEB918">
      <w:start w:val="1"/>
      <w:numFmt w:val="decimal"/>
      <w:lvlText w:val="5.1.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50C"/>
    <w:multiLevelType w:val="hybridMultilevel"/>
    <w:tmpl w:val="C202570E"/>
    <w:lvl w:ilvl="0" w:tplc="08AAB71A">
      <w:start w:val="1"/>
      <w:numFmt w:val="lowerLetter"/>
      <w:lvlText w:val="(%1)"/>
      <w:lvlJc w:val="left"/>
      <w:pPr>
        <w:tabs>
          <w:tab w:val="num" w:pos="709"/>
        </w:tabs>
        <w:ind w:left="1440" w:hanging="731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0541D"/>
    <w:multiLevelType w:val="hybridMultilevel"/>
    <w:tmpl w:val="5D342D2A"/>
    <w:lvl w:ilvl="0" w:tplc="DDDE1AD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E42AC"/>
    <w:multiLevelType w:val="hybridMultilevel"/>
    <w:tmpl w:val="D7FC9CB6"/>
    <w:lvl w:ilvl="0" w:tplc="654ECB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31142"/>
    <w:multiLevelType w:val="hybridMultilevel"/>
    <w:tmpl w:val="05B68D36"/>
    <w:lvl w:ilvl="0" w:tplc="B358B0A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B2DE674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B4F9F"/>
    <w:multiLevelType w:val="hybridMultilevel"/>
    <w:tmpl w:val="BA2A8226"/>
    <w:lvl w:ilvl="0" w:tplc="C4E40E4A">
      <w:start w:val="1"/>
      <w:numFmt w:val="lowerLetter"/>
      <w:lvlText w:val="(%1)"/>
      <w:lvlJc w:val="left"/>
      <w:pPr>
        <w:tabs>
          <w:tab w:val="num" w:pos="709"/>
        </w:tabs>
        <w:ind w:left="1440" w:hanging="731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5554E2"/>
    <w:multiLevelType w:val="hybridMultilevel"/>
    <w:tmpl w:val="89B6822E"/>
    <w:lvl w:ilvl="0" w:tplc="156C3106">
      <w:start w:val="1"/>
      <w:numFmt w:val="lowerLetter"/>
      <w:lvlText w:val="(%1)"/>
      <w:lvlJc w:val="left"/>
      <w:pPr>
        <w:ind w:left="1980" w:hanging="360"/>
      </w:pPr>
      <w:rPr>
        <w:rFonts w:hint="default"/>
      </w:rPr>
    </w:lvl>
    <w:lvl w:ilvl="1" w:tplc="0427001B">
      <w:start w:val="1"/>
      <w:numFmt w:val="lowerRoman"/>
      <w:lvlText w:val="%2."/>
      <w:lvlJc w:val="right"/>
      <w:pPr>
        <w:ind w:left="270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3420" w:hanging="180"/>
      </w:pPr>
    </w:lvl>
    <w:lvl w:ilvl="3" w:tplc="0427000F" w:tentative="1">
      <w:start w:val="1"/>
      <w:numFmt w:val="decimal"/>
      <w:lvlText w:val="%4."/>
      <w:lvlJc w:val="left"/>
      <w:pPr>
        <w:ind w:left="4140" w:hanging="360"/>
      </w:pPr>
    </w:lvl>
    <w:lvl w:ilvl="4" w:tplc="04270019" w:tentative="1">
      <w:start w:val="1"/>
      <w:numFmt w:val="lowerLetter"/>
      <w:lvlText w:val="%5."/>
      <w:lvlJc w:val="left"/>
      <w:pPr>
        <w:ind w:left="4860" w:hanging="360"/>
      </w:pPr>
    </w:lvl>
    <w:lvl w:ilvl="5" w:tplc="0427001B" w:tentative="1">
      <w:start w:val="1"/>
      <w:numFmt w:val="lowerRoman"/>
      <w:lvlText w:val="%6."/>
      <w:lvlJc w:val="right"/>
      <w:pPr>
        <w:ind w:left="5580" w:hanging="180"/>
      </w:pPr>
    </w:lvl>
    <w:lvl w:ilvl="6" w:tplc="0427000F" w:tentative="1">
      <w:start w:val="1"/>
      <w:numFmt w:val="decimal"/>
      <w:lvlText w:val="%7."/>
      <w:lvlJc w:val="left"/>
      <w:pPr>
        <w:ind w:left="6300" w:hanging="360"/>
      </w:pPr>
    </w:lvl>
    <w:lvl w:ilvl="7" w:tplc="04270019" w:tentative="1">
      <w:start w:val="1"/>
      <w:numFmt w:val="lowerLetter"/>
      <w:lvlText w:val="%8."/>
      <w:lvlJc w:val="left"/>
      <w:pPr>
        <w:ind w:left="7020" w:hanging="360"/>
      </w:pPr>
    </w:lvl>
    <w:lvl w:ilvl="8" w:tplc="0427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20DD7D0F"/>
    <w:multiLevelType w:val="hybridMultilevel"/>
    <w:tmpl w:val="BDE6AD92"/>
    <w:lvl w:ilvl="0" w:tplc="156C3106">
      <w:start w:val="1"/>
      <w:numFmt w:val="lowerLetter"/>
      <w:lvlText w:val="(%1)"/>
      <w:lvlJc w:val="left"/>
      <w:pPr>
        <w:ind w:left="1980" w:hanging="360"/>
      </w:pPr>
      <w:rPr>
        <w:rFonts w:hint="default"/>
      </w:rPr>
    </w:lvl>
    <w:lvl w:ilvl="1" w:tplc="0427001B">
      <w:start w:val="1"/>
      <w:numFmt w:val="lowerRoman"/>
      <w:lvlText w:val="%2."/>
      <w:lvlJc w:val="right"/>
      <w:pPr>
        <w:ind w:left="270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3420" w:hanging="180"/>
      </w:pPr>
    </w:lvl>
    <w:lvl w:ilvl="3" w:tplc="0427000F" w:tentative="1">
      <w:start w:val="1"/>
      <w:numFmt w:val="decimal"/>
      <w:lvlText w:val="%4."/>
      <w:lvlJc w:val="left"/>
      <w:pPr>
        <w:ind w:left="4140" w:hanging="360"/>
      </w:pPr>
    </w:lvl>
    <w:lvl w:ilvl="4" w:tplc="04270019" w:tentative="1">
      <w:start w:val="1"/>
      <w:numFmt w:val="lowerLetter"/>
      <w:lvlText w:val="%5."/>
      <w:lvlJc w:val="left"/>
      <w:pPr>
        <w:ind w:left="4860" w:hanging="360"/>
      </w:pPr>
    </w:lvl>
    <w:lvl w:ilvl="5" w:tplc="0427001B" w:tentative="1">
      <w:start w:val="1"/>
      <w:numFmt w:val="lowerRoman"/>
      <w:lvlText w:val="%6."/>
      <w:lvlJc w:val="right"/>
      <w:pPr>
        <w:ind w:left="5580" w:hanging="180"/>
      </w:pPr>
    </w:lvl>
    <w:lvl w:ilvl="6" w:tplc="0427000F" w:tentative="1">
      <w:start w:val="1"/>
      <w:numFmt w:val="decimal"/>
      <w:lvlText w:val="%7."/>
      <w:lvlJc w:val="left"/>
      <w:pPr>
        <w:ind w:left="6300" w:hanging="360"/>
      </w:pPr>
    </w:lvl>
    <w:lvl w:ilvl="7" w:tplc="04270019" w:tentative="1">
      <w:start w:val="1"/>
      <w:numFmt w:val="lowerLetter"/>
      <w:lvlText w:val="%8."/>
      <w:lvlJc w:val="left"/>
      <w:pPr>
        <w:ind w:left="7020" w:hanging="360"/>
      </w:pPr>
    </w:lvl>
    <w:lvl w:ilvl="8" w:tplc="0427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258B0567"/>
    <w:multiLevelType w:val="hybridMultilevel"/>
    <w:tmpl w:val="EBF4AE3E"/>
    <w:lvl w:ilvl="0" w:tplc="DDDE1AD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077DC"/>
    <w:multiLevelType w:val="hybridMultilevel"/>
    <w:tmpl w:val="F1641892"/>
    <w:lvl w:ilvl="0" w:tplc="F8440FD8">
      <w:start w:val="3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1CC1"/>
    <w:multiLevelType w:val="hybridMultilevel"/>
    <w:tmpl w:val="3BE897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D4DDD"/>
    <w:multiLevelType w:val="hybridMultilevel"/>
    <w:tmpl w:val="6CB28752"/>
    <w:lvl w:ilvl="0" w:tplc="DDDE1AD2">
      <w:start w:val="1"/>
      <w:numFmt w:val="decimal"/>
      <w:lvlText w:val="5.%1."/>
      <w:lvlJc w:val="left"/>
      <w:pPr>
        <w:ind w:left="786" w:hanging="360"/>
      </w:pPr>
      <w:rPr>
        <w:rFonts w:hint="default"/>
        <w:b w:val="0"/>
      </w:rPr>
    </w:lvl>
    <w:lvl w:ilvl="1" w:tplc="156C3106">
      <w:start w:val="1"/>
      <w:numFmt w:val="lowerLetter"/>
      <w:lvlText w:val="(%2)"/>
      <w:lvlJc w:val="left"/>
      <w:pPr>
        <w:ind w:left="150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D85D0E"/>
    <w:multiLevelType w:val="hybridMultilevel"/>
    <w:tmpl w:val="918ABD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35FC8"/>
    <w:multiLevelType w:val="multilevel"/>
    <w:tmpl w:val="8618B240"/>
    <w:lvl w:ilvl="0">
      <w:start w:val="1"/>
      <w:numFmt w:val="lowerLetter"/>
      <w:lvlText w:val="(%1)"/>
      <w:lvlJc w:val="left"/>
      <w:pPr>
        <w:tabs>
          <w:tab w:val="num" w:pos="709"/>
        </w:tabs>
        <w:ind w:left="1440" w:hanging="73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6A27EE"/>
    <w:multiLevelType w:val="hybridMultilevel"/>
    <w:tmpl w:val="37BC8954"/>
    <w:lvl w:ilvl="0" w:tplc="156C3106">
      <w:start w:val="1"/>
      <w:numFmt w:val="lowerLetter"/>
      <w:lvlText w:val="(%1)"/>
      <w:lvlJc w:val="left"/>
      <w:pPr>
        <w:tabs>
          <w:tab w:val="num" w:pos="709"/>
        </w:tabs>
        <w:ind w:left="1440" w:hanging="73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EF6A7D"/>
    <w:multiLevelType w:val="hybridMultilevel"/>
    <w:tmpl w:val="234202F6"/>
    <w:lvl w:ilvl="0" w:tplc="9FBC88B4">
      <w:start w:val="1"/>
      <w:numFmt w:val="decimal"/>
      <w:lvlText w:val="6.%1."/>
      <w:lvlJc w:val="left"/>
      <w:pPr>
        <w:tabs>
          <w:tab w:val="num" w:pos="709"/>
        </w:tabs>
        <w:ind w:left="1440" w:hanging="731"/>
      </w:pPr>
      <w:rPr>
        <w:rFonts w:hint="default"/>
        <w:b w:val="0"/>
        <w:i w:val="0"/>
        <w:sz w:val="22"/>
        <w:szCs w:val="22"/>
      </w:rPr>
    </w:lvl>
    <w:lvl w:ilvl="1" w:tplc="B4EA1F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1D0F05"/>
    <w:multiLevelType w:val="hybridMultilevel"/>
    <w:tmpl w:val="A9EC7670"/>
    <w:lvl w:ilvl="0" w:tplc="C80857C6">
      <w:start w:val="1"/>
      <w:numFmt w:val="decimal"/>
      <w:lvlText w:val="7.%1"/>
      <w:lvlJc w:val="righ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73253"/>
    <w:multiLevelType w:val="hybridMultilevel"/>
    <w:tmpl w:val="8A72CA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32DA8"/>
    <w:multiLevelType w:val="hybridMultilevel"/>
    <w:tmpl w:val="A010F2A8"/>
    <w:lvl w:ilvl="0" w:tplc="B358B0A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23271"/>
    <w:multiLevelType w:val="hybridMultilevel"/>
    <w:tmpl w:val="BA4815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C91664"/>
    <w:multiLevelType w:val="multilevel"/>
    <w:tmpl w:val="5372BD78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1.%2"/>
      <w:lvlJc w:val="left"/>
      <w:pPr>
        <w:ind w:left="600" w:hanging="600"/>
      </w:pPr>
      <w:rPr>
        <w:rFonts w:hint="default"/>
        <w:b w:val="0"/>
        <w:i w:val="0"/>
      </w:rPr>
    </w:lvl>
    <w:lvl w:ilvl="2">
      <w:start w:val="19"/>
      <w:numFmt w:val="decimal"/>
      <w:lvlText w:val="19.6.%3"/>
      <w:lvlJc w:val="left"/>
      <w:pPr>
        <w:ind w:left="1247" w:hanging="68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DD00FEA"/>
    <w:multiLevelType w:val="hybridMultilevel"/>
    <w:tmpl w:val="721CF980"/>
    <w:lvl w:ilvl="0" w:tplc="F0F0E664">
      <w:start w:val="1"/>
      <w:numFmt w:val="lowerLetter"/>
      <w:lvlText w:val="(%1)"/>
      <w:lvlJc w:val="left"/>
      <w:pPr>
        <w:ind w:left="284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3567" w:hanging="360"/>
      </w:pPr>
    </w:lvl>
    <w:lvl w:ilvl="2" w:tplc="0427001B" w:tentative="1">
      <w:start w:val="1"/>
      <w:numFmt w:val="lowerRoman"/>
      <w:lvlText w:val="%3."/>
      <w:lvlJc w:val="right"/>
      <w:pPr>
        <w:ind w:left="4287" w:hanging="180"/>
      </w:pPr>
    </w:lvl>
    <w:lvl w:ilvl="3" w:tplc="0427000F" w:tentative="1">
      <w:start w:val="1"/>
      <w:numFmt w:val="decimal"/>
      <w:lvlText w:val="%4."/>
      <w:lvlJc w:val="left"/>
      <w:pPr>
        <w:ind w:left="5007" w:hanging="360"/>
      </w:pPr>
    </w:lvl>
    <w:lvl w:ilvl="4" w:tplc="04270019" w:tentative="1">
      <w:start w:val="1"/>
      <w:numFmt w:val="lowerLetter"/>
      <w:lvlText w:val="%5."/>
      <w:lvlJc w:val="left"/>
      <w:pPr>
        <w:ind w:left="5727" w:hanging="360"/>
      </w:pPr>
    </w:lvl>
    <w:lvl w:ilvl="5" w:tplc="0427001B" w:tentative="1">
      <w:start w:val="1"/>
      <w:numFmt w:val="lowerRoman"/>
      <w:lvlText w:val="%6."/>
      <w:lvlJc w:val="right"/>
      <w:pPr>
        <w:ind w:left="6447" w:hanging="180"/>
      </w:pPr>
    </w:lvl>
    <w:lvl w:ilvl="6" w:tplc="0427000F" w:tentative="1">
      <w:start w:val="1"/>
      <w:numFmt w:val="decimal"/>
      <w:lvlText w:val="%7."/>
      <w:lvlJc w:val="left"/>
      <w:pPr>
        <w:ind w:left="7167" w:hanging="360"/>
      </w:pPr>
    </w:lvl>
    <w:lvl w:ilvl="7" w:tplc="04270019" w:tentative="1">
      <w:start w:val="1"/>
      <w:numFmt w:val="lowerLetter"/>
      <w:lvlText w:val="%8."/>
      <w:lvlJc w:val="left"/>
      <w:pPr>
        <w:ind w:left="7887" w:hanging="360"/>
      </w:pPr>
    </w:lvl>
    <w:lvl w:ilvl="8" w:tplc="0427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9" w15:restartNumberingAfterBreak="0">
    <w:nsid w:val="793B115D"/>
    <w:multiLevelType w:val="hybridMultilevel"/>
    <w:tmpl w:val="9FE8276C"/>
    <w:lvl w:ilvl="0" w:tplc="6BC26D2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30" w15:restartNumberingAfterBreak="0">
    <w:nsid w:val="794A5A75"/>
    <w:multiLevelType w:val="hybridMultilevel"/>
    <w:tmpl w:val="24D20EE0"/>
    <w:lvl w:ilvl="0" w:tplc="DDDE1AD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214A8"/>
    <w:multiLevelType w:val="multilevel"/>
    <w:tmpl w:val="961C4BD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7A3D5124"/>
    <w:multiLevelType w:val="multilevel"/>
    <w:tmpl w:val="6B3679BE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2.4"/>
      <w:lvlJc w:val="left"/>
      <w:pPr>
        <w:ind w:left="600" w:hanging="600"/>
      </w:pPr>
      <w:rPr>
        <w:rFonts w:cs="Times New Roman" w:hint="default"/>
        <w:i w:val="0"/>
      </w:rPr>
    </w:lvl>
    <w:lvl w:ilvl="2">
      <w:start w:val="1"/>
      <w:numFmt w:val="lowerLetter"/>
      <w:lvlText w:val="(%3)"/>
      <w:lvlJc w:val="left"/>
      <w:pPr>
        <w:ind w:left="1247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A14180"/>
    <w:multiLevelType w:val="multilevel"/>
    <w:tmpl w:val="183AC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7CCE452C"/>
    <w:multiLevelType w:val="multilevel"/>
    <w:tmpl w:val="25602880"/>
    <w:lvl w:ilvl="0">
      <w:start w:val="1"/>
      <w:numFmt w:val="bullet"/>
      <w:pStyle w:val="Kropkiwielokrotne"/>
      <w:lvlText w:val=""/>
      <w:lvlJc w:val="left"/>
      <w:pPr>
        <w:tabs>
          <w:tab w:val="num" w:pos="1008"/>
        </w:tabs>
        <w:ind w:left="1008" w:hanging="468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E211020"/>
    <w:multiLevelType w:val="hybridMultilevel"/>
    <w:tmpl w:val="738ADD10"/>
    <w:lvl w:ilvl="0" w:tplc="DDDE1AD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12"/>
  </w:num>
  <w:num w:numId="4">
    <w:abstractNumId w:val="22"/>
  </w:num>
  <w:num w:numId="5">
    <w:abstractNumId w:val="8"/>
  </w:num>
  <w:num w:numId="6">
    <w:abstractNumId w:val="29"/>
  </w:num>
  <w:num w:numId="7">
    <w:abstractNumId w:val="20"/>
  </w:num>
  <w:num w:numId="8">
    <w:abstractNumId w:val="6"/>
  </w:num>
  <w:num w:numId="9">
    <w:abstractNumId w:val="31"/>
  </w:num>
  <w:num w:numId="10">
    <w:abstractNumId w:val="32"/>
  </w:num>
  <w:num w:numId="11">
    <w:abstractNumId w:val="27"/>
  </w:num>
  <w:num w:numId="12">
    <w:abstractNumId w:val="0"/>
  </w:num>
  <w:num w:numId="13">
    <w:abstractNumId w:val="11"/>
  </w:num>
  <w:num w:numId="14">
    <w:abstractNumId w:val="25"/>
  </w:num>
  <w:num w:numId="15">
    <w:abstractNumId w:val="7"/>
  </w:num>
  <w:num w:numId="16">
    <w:abstractNumId w:val="2"/>
  </w:num>
  <w:num w:numId="17">
    <w:abstractNumId w:val="35"/>
  </w:num>
  <w:num w:numId="18">
    <w:abstractNumId w:val="9"/>
  </w:num>
  <w:num w:numId="19">
    <w:abstractNumId w:val="18"/>
  </w:num>
  <w:num w:numId="20">
    <w:abstractNumId w:val="15"/>
  </w:num>
  <w:num w:numId="21">
    <w:abstractNumId w:val="14"/>
  </w:num>
  <w:num w:numId="22">
    <w:abstractNumId w:val="1"/>
  </w:num>
  <w:num w:numId="23">
    <w:abstractNumId w:val="13"/>
  </w:num>
  <w:num w:numId="24">
    <w:abstractNumId w:val="30"/>
  </w:num>
  <w:num w:numId="25">
    <w:abstractNumId w:val="16"/>
  </w:num>
  <w:num w:numId="26">
    <w:abstractNumId w:val="5"/>
  </w:num>
  <w:num w:numId="27">
    <w:abstractNumId w:val="3"/>
  </w:num>
  <w:num w:numId="28">
    <w:abstractNumId w:val="23"/>
  </w:num>
  <w:num w:numId="29">
    <w:abstractNumId w:val="4"/>
  </w:num>
  <w:num w:numId="30">
    <w:abstractNumId w:val="28"/>
  </w:num>
  <w:num w:numId="31">
    <w:abstractNumId w:val="10"/>
  </w:num>
  <w:num w:numId="32">
    <w:abstractNumId w:val="33"/>
  </w:num>
  <w:num w:numId="3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17"/>
  </w:num>
  <w:num w:numId="36">
    <w:abstractNumId w:val="19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1F"/>
    <w:rsid w:val="000151FC"/>
    <w:rsid w:val="00015322"/>
    <w:rsid w:val="00022164"/>
    <w:rsid w:val="00023A92"/>
    <w:rsid w:val="000241A2"/>
    <w:rsid w:val="000243D6"/>
    <w:rsid w:val="000272B7"/>
    <w:rsid w:val="0003258A"/>
    <w:rsid w:val="00033BC1"/>
    <w:rsid w:val="000408CD"/>
    <w:rsid w:val="0004165D"/>
    <w:rsid w:val="00042438"/>
    <w:rsid w:val="0005100A"/>
    <w:rsid w:val="000574EE"/>
    <w:rsid w:val="00057618"/>
    <w:rsid w:val="000616DC"/>
    <w:rsid w:val="00067140"/>
    <w:rsid w:val="00073731"/>
    <w:rsid w:val="00081BB7"/>
    <w:rsid w:val="00092B58"/>
    <w:rsid w:val="00093FFC"/>
    <w:rsid w:val="00094064"/>
    <w:rsid w:val="000976B3"/>
    <w:rsid w:val="00097EE9"/>
    <w:rsid w:val="000A7AE2"/>
    <w:rsid w:val="000B4F9C"/>
    <w:rsid w:val="000B5BC0"/>
    <w:rsid w:val="000C0052"/>
    <w:rsid w:val="000C1C64"/>
    <w:rsid w:val="000C340D"/>
    <w:rsid w:val="000D5A28"/>
    <w:rsid w:val="000E2E90"/>
    <w:rsid w:val="000E324E"/>
    <w:rsid w:val="000E77BA"/>
    <w:rsid w:val="000F0898"/>
    <w:rsid w:val="000F50EB"/>
    <w:rsid w:val="00103314"/>
    <w:rsid w:val="00106D3A"/>
    <w:rsid w:val="001202AC"/>
    <w:rsid w:val="0012755C"/>
    <w:rsid w:val="00142120"/>
    <w:rsid w:val="001444A5"/>
    <w:rsid w:val="001514E0"/>
    <w:rsid w:val="00157DAF"/>
    <w:rsid w:val="00162F1F"/>
    <w:rsid w:val="00162FE6"/>
    <w:rsid w:val="001662FE"/>
    <w:rsid w:val="001822F9"/>
    <w:rsid w:val="00192F48"/>
    <w:rsid w:val="001A509D"/>
    <w:rsid w:val="001B0D49"/>
    <w:rsid w:val="001B1E44"/>
    <w:rsid w:val="001B2E02"/>
    <w:rsid w:val="001B45D8"/>
    <w:rsid w:val="001D33D0"/>
    <w:rsid w:val="001E57A6"/>
    <w:rsid w:val="001F3848"/>
    <w:rsid w:val="00207971"/>
    <w:rsid w:val="002130AB"/>
    <w:rsid w:val="00216ABA"/>
    <w:rsid w:val="00224D55"/>
    <w:rsid w:val="00227108"/>
    <w:rsid w:val="00227C86"/>
    <w:rsid w:val="00230EC1"/>
    <w:rsid w:val="00232B92"/>
    <w:rsid w:val="00233A18"/>
    <w:rsid w:val="0023581F"/>
    <w:rsid w:val="0025023B"/>
    <w:rsid w:val="00257EDC"/>
    <w:rsid w:val="00260270"/>
    <w:rsid w:val="0026449D"/>
    <w:rsid w:val="00272B14"/>
    <w:rsid w:val="00275736"/>
    <w:rsid w:val="002761EB"/>
    <w:rsid w:val="002762C2"/>
    <w:rsid w:val="00276C57"/>
    <w:rsid w:val="00277D08"/>
    <w:rsid w:val="002852FA"/>
    <w:rsid w:val="0029015B"/>
    <w:rsid w:val="00290709"/>
    <w:rsid w:val="002908D5"/>
    <w:rsid w:val="0029162F"/>
    <w:rsid w:val="00297DEF"/>
    <w:rsid w:val="002B08B6"/>
    <w:rsid w:val="002B0CBB"/>
    <w:rsid w:val="002B32C7"/>
    <w:rsid w:val="002B3F91"/>
    <w:rsid w:val="002D0BCB"/>
    <w:rsid w:val="002F0084"/>
    <w:rsid w:val="002F0938"/>
    <w:rsid w:val="002F12C1"/>
    <w:rsid w:val="002F1303"/>
    <w:rsid w:val="002F1FEB"/>
    <w:rsid w:val="002F25B8"/>
    <w:rsid w:val="002F75F7"/>
    <w:rsid w:val="003032E9"/>
    <w:rsid w:val="0030648F"/>
    <w:rsid w:val="003178D4"/>
    <w:rsid w:val="00320ED1"/>
    <w:rsid w:val="003225FD"/>
    <w:rsid w:val="003241AD"/>
    <w:rsid w:val="003276C3"/>
    <w:rsid w:val="00335E89"/>
    <w:rsid w:val="0034285E"/>
    <w:rsid w:val="00344934"/>
    <w:rsid w:val="00347B22"/>
    <w:rsid w:val="00367546"/>
    <w:rsid w:val="003730B0"/>
    <w:rsid w:val="003750E1"/>
    <w:rsid w:val="00375754"/>
    <w:rsid w:val="00376827"/>
    <w:rsid w:val="00380284"/>
    <w:rsid w:val="00380912"/>
    <w:rsid w:val="00382CE9"/>
    <w:rsid w:val="00383BC1"/>
    <w:rsid w:val="00387186"/>
    <w:rsid w:val="00393241"/>
    <w:rsid w:val="003A1028"/>
    <w:rsid w:val="003A156D"/>
    <w:rsid w:val="003A5DB0"/>
    <w:rsid w:val="003A74E4"/>
    <w:rsid w:val="003B03B0"/>
    <w:rsid w:val="003B2F15"/>
    <w:rsid w:val="003C4C69"/>
    <w:rsid w:val="003C5999"/>
    <w:rsid w:val="003D1C4E"/>
    <w:rsid w:val="003D1C5D"/>
    <w:rsid w:val="003D2529"/>
    <w:rsid w:val="003D2CE6"/>
    <w:rsid w:val="003D3A97"/>
    <w:rsid w:val="003F06AE"/>
    <w:rsid w:val="003F4771"/>
    <w:rsid w:val="003F6AB9"/>
    <w:rsid w:val="0040117B"/>
    <w:rsid w:val="00406F54"/>
    <w:rsid w:val="0040743B"/>
    <w:rsid w:val="00407912"/>
    <w:rsid w:val="004116A2"/>
    <w:rsid w:val="004152CD"/>
    <w:rsid w:val="004257B7"/>
    <w:rsid w:val="00427CF5"/>
    <w:rsid w:val="00430A83"/>
    <w:rsid w:val="0043276A"/>
    <w:rsid w:val="00433AEE"/>
    <w:rsid w:val="004425A7"/>
    <w:rsid w:val="00444D22"/>
    <w:rsid w:val="004530FF"/>
    <w:rsid w:val="00455620"/>
    <w:rsid w:val="0046465F"/>
    <w:rsid w:val="00466432"/>
    <w:rsid w:val="00466CD1"/>
    <w:rsid w:val="00467F06"/>
    <w:rsid w:val="00470B8E"/>
    <w:rsid w:val="00470FAF"/>
    <w:rsid w:val="00475FB0"/>
    <w:rsid w:val="00487A4A"/>
    <w:rsid w:val="004907B7"/>
    <w:rsid w:val="004A0E3F"/>
    <w:rsid w:val="004A1AC4"/>
    <w:rsid w:val="004A1E54"/>
    <w:rsid w:val="004A75C6"/>
    <w:rsid w:val="004B42DA"/>
    <w:rsid w:val="004C48FA"/>
    <w:rsid w:val="004D73EE"/>
    <w:rsid w:val="004E71D4"/>
    <w:rsid w:val="004F1F12"/>
    <w:rsid w:val="00507EA3"/>
    <w:rsid w:val="00516A51"/>
    <w:rsid w:val="00516A66"/>
    <w:rsid w:val="005176AE"/>
    <w:rsid w:val="00520B76"/>
    <w:rsid w:val="005279CF"/>
    <w:rsid w:val="005441AF"/>
    <w:rsid w:val="00544484"/>
    <w:rsid w:val="005467C2"/>
    <w:rsid w:val="00547F9E"/>
    <w:rsid w:val="005501E3"/>
    <w:rsid w:val="005515F3"/>
    <w:rsid w:val="00551710"/>
    <w:rsid w:val="00552EF5"/>
    <w:rsid w:val="00553415"/>
    <w:rsid w:val="00556AD7"/>
    <w:rsid w:val="005611F6"/>
    <w:rsid w:val="00566E64"/>
    <w:rsid w:val="00574134"/>
    <w:rsid w:val="005912B4"/>
    <w:rsid w:val="005C3F13"/>
    <w:rsid w:val="005D29E1"/>
    <w:rsid w:val="005E0822"/>
    <w:rsid w:val="005E41FB"/>
    <w:rsid w:val="005F76C1"/>
    <w:rsid w:val="0060598C"/>
    <w:rsid w:val="00627033"/>
    <w:rsid w:val="006275A4"/>
    <w:rsid w:val="00633EC0"/>
    <w:rsid w:val="0064562E"/>
    <w:rsid w:val="00652B25"/>
    <w:rsid w:val="006562F1"/>
    <w:rsid w:val="006622F8"/>
    <w:rsid w:val="00664D81"/>
    <w:rsid w:val="00672970"/>
    <w:rsid w:val="00676B05"/>
    <w:rsid w:val="006836E9"/>
    <w:rsid w:val="0068556C"/>
    <w:rsid w:val="00694EBB"/>
    <w:rsid w:val="00696A54"/>
    <w:rsid w:val="00696A66"/>
    <w:rsid w:val="006A2330"/>
    <w:rsid w:val="006A7B87"/>
    <w:rsid w:val="006B10A9"/>
    <w:rsid w:val="006B178C"/>
    <w:rsid w:val="006B7F86"/>
    <w:rsid w:val="006C3F7F"/>
    <w:rsid w:val="006D6398"/>
    <w:rsid w:val="006D733D"/>
    <w:rsid w:val="006E12DC"/>
    <w:rsid w:val="006E44A0"/>
    <w:rsid w:val="006E55FA"/>
    <w:rsid w:val="006F1992"/>
    <w:rsid w:val="006F7E96"/>
    <w:rsid w:val="0070103F"/>
    <w:rsid w:val="0070137D"/>
    <w:rsid w:val="007076C2"/>
    <w:rsid w:val="00710CFD"/>
    <w:rsid w:val="00722F25"/>
    <w:rsid w:val="00723176"/>
    <w:rsid w:val="00723223"/>
    <w:rsid w:val="007244B4"/>
    <w:rsid w:val="00730584"/>
    <w:rsid w:val="00730705"/>
    <w:rsid w:val="00732303"/>
    <w:rsid w:val="0073535B"/>
    <w:rsid w:val="00741D84"/>
    <w:rsid w:val="00746577"/>
    <w:rsid w:val="0076024C"/>
    <w:rsid w:val="00761352"/>
    <w:rsid w:val="007647FF"/>
    <w:rsid w:val="00791829"/>
    <w:rsid w:val="00796C4D"/>
    <w:rsid w:val="00797945"/>
    <w:rsid w:val="007A44E5"/>
    <w:rsid w:val="007A5EA0"/>
    <w:rsid w:val="007A72CB"/>
    <w:rsid w:val="007B0184"/>
    <w:rsid w:val="007B07B4"/>
    <w:rsid w:val="007B7808"/>
    <w:rsid w:val="007C06C6"/>
    <w:rsid w:val="007C363F"/>
    <w:rsid w:val="007C480D"/>
    <w:rsid w:val="007C4DD2"/>
    <w:rsid w:val="007C59CC"/>
    <w:rsid w:val="007D02E5"/>
    <w:rsid w:val="007D4D9A"/>
    <w:rsid w:val="007D63C4"/>
    <w:rsid w:val="007E0CE1"/>
    <w:rsid w:val="007E2A7C"/>
    <w:rsid w:val="007E661A"/>
    <w:rsid w:val="007F1ACE"/>
    <w:rsid w:val="007F4F46"/>
    <w:rsid w:val="00802B21"/>
    <w:rsid w:val="00805E5A"/>
    <w:rsid w:val="00806982"/>
    <w:rsid w:val="00806B0B"/>
    <w:rsid w:val="008151B0"/>
    <w:rsid w:val="00824668"/>
    <w:rsid w:val="00824F55"/>
    <w:rsid w:val="00825513"/>
    <w:rsid w:val="00830FA6"/>
    <w:rsid w:val="008335ED"/>
    <w:rsid w:val="00843247"/>
    <w:rsid w:val="00843C9C"/>
    <w:rsid w:val="00845674"/>
    <w:rsid w:val="008473BD"/>
    <w:rsid w:val="0085642E"/>
    <w:rsid w:val="008577EA"/>
    <w:rsid w:val="0087021C"/>
    <w:rsid w:val="00872148"/>
    <w:rsid w:val="00872E1A"/>
    <w:rsid w:val="00874D0F"/>
    <w:rsid w:val="008777CE"/>
    <w:rsid w:val="00892A70"/>
    <w:rsid w:val="00894AF7"/>
    <w:rsid w:val="008B3057"/>
    <w:rsid w:val="008B42D0"/>
    <w:rsid w:val="008B5959"/>
    <w:rsid w:val="008C0094"/>
    <w:rsid w:val="008C2E73"/>
    <w:rsid w:val="008C5A51"/>
    <w:rsid w:val="008D5F32"/>
    <w:rsid w:val="008E034F"/>
    <w:rsid w:val="008E43DE"/>
    <w:rsid w:val="008F170C"/>
    <w:rsid w:val="008F3A10"/>
    <w:rsid w:val="009028DD"/>
    <w:rsid w:val="0090459B"/>
    <w:rsid w:val="00905D8A"/>
    <w:rsid w:val="00910464"/>
    <w:rsid w:val="00920E86"/>
    <w:rsid w:val="009355D4"/>
    <w:rsid w:val="00935CB6"/>
    <w:rsid w:val="009452D8"/>
    <w:rsid w:val="00954DC1"/>
    <w:rsid w:val="00955194"/>
    <w:rsid w:val="0095721C"/>
    <w:rsid w:val="00957560"/>
    <w:rsid w:val="0095777A"/>
    <w:rsid w:val="00975BEA"/>
    <w:rsid w:val="00976A59"/>
    <w:rsid w:val="00982716"/>
    <w:rsid w:val="0099314A"/>
    <w:rsid w:val="009939E4"/>
    <w:rsid w:val="009A3A4B"/>
    <w:rsid w:val="009A649E"/>
    <w:rsid w:val="009A7264"/>
    <w:rsid w:val="009A7AF0"/>
    <w:rsid w:val="009C0B86"/>
    <w:rsid w:val="009C661F"/>
    <w:rsid w:val="009C7741"/>
    <w:rsid w:val="009D6E5E"/>
    <w:rsid w:val="009E042C"/>
    <w:rsid w:val="009E0FBF"/>
    <w:rsid w:val="009F45EE"/>
    <w:rsid w:val="009F646E"/>
    <w:rsid w:val="00A0066C"/>
    <w:rsid w:val="00A10412"/>
    <w:rsid w:val="00A22B49"/>
    <w:rsid w:val="00A24F69"/>
    <w:rsid w:val="00A25919"/>
    <w:rsid w:val="00A30AC2"/>
    <w:rsid w:val="00A310E1"/>
    <w:rsid w:val="00A322AB"/>
    <w:rsid w:val="00A36FFA"/>
    <w:rsid w:val="00A43F50"/>
    <w:rsid w:val="00A45BC4"/>
    <w:rsid w:val="00A56127"/>
    <w:rsid w:val="00A57281"/>
    <w:rsid w:val="00A57E29"/>
    <w:rsid w:val="00A615AE"/>
    <w:rsid w:val="00A6379C"/>
    <w:rsid w:val="00A73DCA"/>
    <w:rsid w:val="00A77860"/>
    <w:rsid w:val="00A80BD6"/>
    <w:rsid w:val="00A8282F"/>
    <w:rsid w:val="00A947A8"/>
    <w:rsid w:val="00AA4920"/>
    <w:rsid w:val="00AA5FF2"/>
    <w:rsid w:val="00AA7D86"/>
    <w:rsid w:val="00AB0C89"/>
    <w:rsid w:val="00AC5888"/>
    <w:rsid w:val="00AD3DBB"/>
    <w:rsid w:val="00AD5192"/>
    <w:rsid w:val="00AD5E85"/>
    <w:rsid w:val="00AE0222"/>
    <w:rsid w:val="00AE094B"/>
    <w:rsid w:val="00AE6031"/>
    <w:rsid w:val="00AF25FD"/>
    <w:rsid w:val="00AF3133"/>
    <w:rsid w:val="00AF5B02"/>
    <w:rsid w:val="00AF5BFE"/>
    <w:rsid w:val="00B034BC"/>
    <w:rsid w:val="00B052D3"/>
    <w:rsid w:val="00B11CC9"/>
    <w:rsid w:val="00B14AF5"/>
    <w:rsid w:val="00B16362"/>
    <w:rsid w:val="00B26ACC"/>
    <w:rsid w:val="00B2747F"/>
    <w:rsid w:val="00B4269A"/>
    <w:rsid w:val="00B47DCF"/>
    <w:rsid w:val="00B617A2"/>
    <w:rsid w:val="00B62016"/>
    <w:rsid w:val="00B6323B"/>
    <w:rsid w:val="00B66785"/>
    <w:rsid w:val="00B75C09"/>
    <w:rsid w:val="00B826EA"/>
    <w:rsid w:val="00B86142"/>
    <w:rsid w:val="00B867E4"/>
    <w:rsid w:val="00B87BC2"/>
    <w:rsid w:val="00BA0C94"/>
    <w:rsid w:val="00BA42ED"/>
    <w:rsid w:val="00BB2EAF"/>
    <w:rsid w:val="00BE1DA7"/>
    <w:rsid w:val="00BF20B7"/>
    <w:rsid w:val="00BF2E30"/>
    <w:rsid w:val="00BF6698"/>
    <w:rsid w:val="00BF7CAF"/>
    <w:rsid w:val="00C027DD"/>
    <w:rsid w:val="00C03099"/>
    <w:rsid w:val="00C03D36"/>
    <w:rsid w:val="00C04CA5"/>
    <w:rsid w:val="00C062F9"/>
    <w:rsid w:val="00C07764"/>
    <w:rsid w:val="00C104BA"/>
    <w:rsid w:val="00C10573"/>
    <w:rsid w:val="00C11B7D"/>
    <w:rsid w:val="00C13B16"/>
    <w:rsid w:val="00C30F2A"/>
    <w:rsid w:val="00C4548C"/>
    <w:rsid w:val="00C55506"/>
    <w:rsid w:val="00C65097"/>
    <w:rsid w:val="00C66C2F"/>
    <w:rsid w:val="00C66CF6"/>
    <w:rsid w:val="00C73C1D"/>
    <w:rsid w:val="00C7503A"/>
    <w:rsid w:val="00C7605D"/>
    <w:rsid w:val="00C766F5"/>
    <w:rsid w:val="00C82F3B"/>
    <w:rsid w:val="00C94D63"/>
    <w:rsid w:val="00CA471C"/>
    <w:rsid w:val="00CA6982"/>
    <w:rsid w:val="00CB4100"/>
    <w:rsid w:val="00CC215C"/>
    <w:rsid w:val="00CC6FC0"/>
    <w:rsid w:val="00CC7FA7"/>
    <w:rsid w:val="00CE24F0"/>
    <w:rsid w:val="00CE291B"/>
    <w:rsid w:val="00CE6FD5"/>
    <w:rsid w:val="00CF1C94"/>
    <w:rsid w:val="00CF2C3A"/>
    <w:rsid w:val="00CF36D6"/>
    <w:rsid w:val="00CF6643"/>
    <w:rsid w:val="00D01AF7"/>
    <w:rsid w:val="00D027B7"/>
    <w:rsid w:val="00D16B4D"/>
    <w:rsid w:val="00D22FFD"/>
    <w:rsid w:val="00D3219A"/>
    <w:rsid w:val="00D43E57"/>
    <w:rsid w:val="00D474D4"/>
    <w:rsid w:val="00D5299F"/>
    <w:rsid w:val="00D60E1C"/>
    <w:rsid w:val="00D612C8"/>
    <w:rsid w:val="00D6141D"/>
    <w:rsid w:val="00D618CA"/>
    <w:rsid w:val="00D7092F"/>
    <w:rsid w:val="00D7319B"/>
    <w:rsid w:val="00D73207"/>
    <w:rsid w:val="00D9042F"/>
    <w:rsid w:val="00DA1EEE"/>
    <w:rsid w:val="00DA3414"/>
    <w:rsid w:val="00DB5AA7"/>
    <w:rsid w:val="00DC0EDF"/>
    <w:rsid w:val="00DC527E"/>
    <w:rsid w:val="00DD1444"/>
    <w:rsid w:val="00DD149D"/>
    <w:rsid w:val="00DD20B2"/>
    <w:rsid w:val="00DD3818"/>
    <w:rsid w:val="00DD7ED6"/>
    <w:rsid w:val="00DE4AA4"/>
    <w:rsid w:val="00DF37C0"/>
    <w:rsid w:val="00E007E2"/>
    <w:rsid w:val="00E01E78"/>
    <w:rsid w:val="00E06651"/>
    <w:rsid w:val="00E116AB"/>
    <w:rsid w:val="00E15A37"/>
    <w:rsid w:val="00E16161"/>
    <w:rsid w:val="00E26A64"/>
    <w:rsid w:val="00E33008"/>
    <w:rsid w:val="00E476A7"/>
    <w:rsid w:val="00E51E9A"/>
    <w:rsid w:val="00E55EF5"/>
    <w:rsid w:val="00E56725"/>
    <w:rsid w:val="00E62300"/>
    <w:rsid w:val="00E643FC"/>
    <w:rsid w:val="00E71FC6"/>
    <w:rsid w:val="00E80FEA"/>
    <w:rsid w:val="00E821DB"/>
    <w:rsid w:val="00E94DA0"/>
    <w:rsid w:val="00EA1651"/>
    <w:rsid w:val="00EA27F2"/>
    <w:rsid w:val="00EA3E69"/>
    <w:rsid w:val="00EA79BE"/>
    <w:rsid w:val="00EC221F"/>
    <w:rsid w:val="00EC6142"/>
    <w:rsid w:val="00ED1742"/>
    <w:rsid w:val="00ED1DB3"/>
    <w:rsid w:val="00ED28BF"/>
    <w:rsid w:val="00ED67D7"/>
    <w:rsid w:val="00EE0F3A"/>
    <w:rsid w:val="00EE5775"/>
    <w:rsid w:val="00EE7303"/>
    <w:rsid w:val="00EF3D13"/>
    <w:rsid w:val="00EF425A"/>
    <w:rsid w:val="00F02FA0"/>
    <w:rsid w:val="00F04A84"/>
    <w:rsid w:val="00F10E43"/>
    <w:rsid w:val="00F112BE"/>
    <w:rsid w:val="00F139E4"/>
    <w:rsid w:val="00F140C0"/>
    <w:rsid w:val="00F17040"/>
    <w:rsid w:val="00F22698"/>
    <w:rsid w:val="00F23E00"/>
    <w:rsid w:val="00F23EAC"/>
    <w:rsid w:val="00F36AE1"/>
    <w:rsid w:val="00F40F00"/>
    <w:rsid w:val="00F4311C"/>
    <w:rsid w:val="00F56AA7"/>
    <w:rsid w:val="00F62913"/>
    <w:rsid w:val="00F70ED3"/>
    <w:rsid w:val="00F73254"/>
    <w:rsid w:val="00F74DBA"/>
    <w:rsid w:val="00F7537B"/>
    <w:rsid w:val="00F808A9"/>
    <w:rsid w:val="00F825FD"/>
    <w:rsid w:val="00F84944"/>
    <w:rsid w:val="00F90959"/>
    <w:rsid w:val="00F9680D"/>
    <w:rsid w:val="00F9772D"/>
    <w:rsid w:val="00FA1B99"/>
    <w:rsid w:val="00FA237D"/>
    <w:rsid w:val="00FC0BBB"/>
    <w:rsid w:val="00FC4ABB"/>
    <w:rsid w:val="00FC4B83"/>
    <w:rsid w:val="00FC5A06"/>
    <w:rsid w:val="00FC5AF0"/>
    <w:rsid w:val="00FD02E2"/>
    <w:rsid w:val="00FD0B95"/>
    <w:rsid w:val="00FD1A52"/>
    <w:rsid w:val="00FD69A5"/>
    <w:rsid w:val="00FD6D43"/>
    <w:rsid w:val="00FE155A"/>
    <w:rsid w:val="00FE52F0"/>
    <w:rsid w:val="00FF2AFF"/>
    <w:rsid w:val="00FF6170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EDD2E8"/>
  <w15:docId w15:val="{2424E86F-0DE2-456B-B547-D6DB353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0E1"/>
    <w:rPr>
      <w:lang w:val="en-GB" w:eastAsia="pl-PL"/>
    </w:rPr>
  </w:style>
  <w:style w:type="paragraph" w:styleId="Heading1">
    <w:name w:val="heading 1"/>
    <w:basedOn w:val="Normal"/>
    <w:next w:val="Normal"/>
    <w:link w:val="Heading1Char"/>
    <w:qFormat/>
    <w:rsid w:val="009C661F"/>
    <w:pPr>
      <w:keepNext/>
      <w:widowControl w:val="0"/>
      <w:tabs>
        <w:tab w:val="left" w:pos="-720"/>
        <w:tab w:val="left" w:pos="0"/>
        <w:tab w:val="left" w:pos="720"/>
      </w:tabs>
      <w:suppressAutoHyphens/>
      <w:spacing w:line="360" w:lineRule="auto"/>
      <w:ind w:left="1080"/>
      <w:jc w:val="both"/>
      <w:outlineLvl w:val="0"/>
    </w:pPr>
    <w:rPr>
      <w:rFonts w:ascii="CG Times" w:hAnsi="CG Times"/>
      <w:b/>
      <w:spacing w:val="-3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35C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0459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661F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9C661F"/>
    <w:pPr>
      <w:tabs>
        <w:tab w:val="center" w:pos="4703"/>
        <w:tab w:val="right" w:pos="9406"/>
      </w:tabs>
    </w:pPr>
  </w:style>
  <w:style w:type="paragraph" w:styleId="NormalIndent">
    <w:name w:val="Normal Indent"/>
    <w:basedOn w:val="Normal"/>
    <w:rsid w:val="009C661F"/>
    <w:pPr>
      <w:ind w:left="720"/>
    </w:pPr>
    <w:rPr>
      <w:rFonts w:ascii="Arial" w:hAnsi="Arial" w:cs="Arial"/>
      <w:lang w:eastAsia="en-US"/>
    </w:rPr>
  </w:style>
  <w:style w:type="paragraph" w:customStyle="1" w:styleId="Kropkiwielokrotne">
    <w:name w:val="Kropki wielokrotne"/>
    <w:basedOn w:val="Normal"/>
    <w:rsid w:val="009C661F"/>
    <w:pPr>
      <w:numPr>
        <w:numId w:val="2"/>
      </w:numPr>
      <w:spacing w:after="180"/>
    </w:pPr>
    <w:rPr>
      <w:rFonts w:ascii="Arial" w:hAnsi="Arial"/>
      <w:snapToGrid w:val="0"/>
      <w:sz w:val="22"/>
      <w:lang w:val="en-US" w:eastAsia="en-US"/>
    </w:rPr>
  </w:style>
  <w:style w:type="paragraph" w:customStyle="1" w:styleId="Textecourant">
    <w:name w:val="!Texte courant"/>
    <w:rsid w:val="009C661F"/>
    <w:pPr>
      <w:spacing w:before="120" w:line="280" w:lineRule="atLeast"/>
      <w:jc w:val="both"/>
    </w:pPr>
    <w:rPr>
      <w:sz w:val="24"/>
      <w:lang w:val="fr-FR" w:eastAsia="fr-FR"/>
    </w:rPr>
  </w:style>
  <w:style w:type="paragraph" w:styleId="BalloonText">
    <w:name w:val="Balloon Text"/>
    <w:basedOn w:val="Normal"/>
    <w:semiHidden/>
    <w:rsid w:val="00845674"/>
    <w:rPr>
      <w:rFonts w:ascii="Tahoma" w:hAnsi="Tahoma" w:cs="Tahoma"/>
      <w:sz w:val="16"/>
      <w:szCs w:val="16"/>
    </w:rPr>
  </w:style>
  <w:style w:type="character" w:styleId="Hyperlink">
    <w:name w:val="Hyperlink"/>
    <w:rsid w:val="00FC0BBB"/>
    <w:rPr>
      <w:color w:val="0000FF"/>
      <w:u w:val="single"/>
    </w:rPr>
  </w:style>
  <w:style w:type="character" w:styleId="CommentReference">
    <w:name w:val="annotation reference"/>
    <w:uiPriority w:val="99"/>
    <w:semiHidden/>
    <w:rsid w:val="00E161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16161"/>
  </w:style>
  <w:style w:type="paragraph" w:styleId="CommentSubject">
    <w:name w:val="annotation subject"/>
    <w:basedOn w:val="CommentText"/>
    <w:next w:val="CommentText"/>
    <w:semiHidden/>
    <w:rsid w:val="00E16161"/>
    <w:rPr>
      <w:b/>
      <w:bCs/>
    </w:rPr>
  </w:style>
  <w:style w:type="paragraph" w:styleId="BodyText2">
    <w:name w:val="Body Text 2"/>
    <w:basedOn w:val="Normal"/>
    <w:rsid w:val="00AF5BFE"/>
    <w:pPr>
      <w:spacing w:after="120" w:line="480" w:lineRule="auto"/>
    </w:pPr>
    <w:rPr>
      <w:lang w:val="en-US" w:eastAsia="en-US"/>
    </w:rPr>
  </w:style>
  <w:style w:type="character" w:customStyle="1" w:styleId="Heading3Char">
    <w:name w:val="Heading 3 Char"/>
    <w:link w:val="Heading3"/>
    <w:rsid w:val="0090459B"/>
    <w:rPr>
      <w:rFonts w:ascii="Cambria" w:eastAsia="Times New Roman" w:hAnsi="Cambria" w:cs="Times New Roman"/>
      <w:b/>
      <w:bCs/>
      <w:sz w:val="26"/>
      <w:szCs w:val="26"/>
      <w:lang w:val="en-GB" w:eastAsia="pl-PL"/>
    </w:rPr>
  </w:style>
  <w:style w:type="paragraph" w:styleId="TOC3">
    <w:name w:val="toc 3"/>
    <w:basedOn w:val="Normal"/>
    <w:next w:val="Normal"/>
    <w:autoRedefine/>
    <w:uiPriority w:val="39"/>
    <w:rsid w:val="00B034BC"/>
    <w:pPr>
      <w:tabs>
        <w:tab w:val="right" w:leader="dot" w:pos="8931"/>
      </w:tabs>
      <w:ind w:right="-285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90459B"/>
    <w:pPr>
      <w:tabs>
        <w:tab w:val="right" w:leader="dot" w:pos="8908"/>
      </w:tabs>
    </w:pPr>
    <w:rPr>
      <w:rFonts w:ascii="Arial" w:hAnsi="Arial" w:cs="Arial"/>
      <w:b/>
      <w:bCs/>
      <w:noProof/>
      <w:lang w:val="en-US" w:eastAsia="en-US"/>
    </w:rPr>
  </w:style>
  <w:style w:type="character" w:customStyle="1" w:styleId="FooterChar">
    <w:name w:val="Footer Char"/>
    <w:link w:val="Footer"/>
    <w:uiPriority w:val="99"/>
    <w:rsid w:val="007244B4"/>
    <w:rPr>
      <w:lang w:val="en-GB" w:eastAsia="pl-PL"/>
    </w:rPr>
  </w:style>
  <w:style w:type="character" w:customStyle="1" w:styleId="Heading1Char">
    <w:name w:val="Heading 1 Char"/>
    <w:link w:val="Heading1"/>
    <w:rsid w:val="00664D81"/>
    <w:rPr>
      <w:rFonts w:ascii="CG Times" w:hAnsi="CG Times"/>
      <w:b/>
      <w:spacing w:val="-3"/>
      <w:sz w:val="24"/>
      <w:lang w:val="en-GB" w:eastAsia="pl-PL"/>
    </w:rPr>
  </w:style>
  <w:style w:type="paragraph" w:styleId="BodyTextIndent2">
    <w:name w:val="Body Text Indent 2"/>
    <w:basedOn w:val="Normal"/>
    <w:link w:val="BodyTextIndent2Char"/>
    <w:rsid w:val="00297DEF"/>
    <w:pPr>
      <w:spacing w:after="120" w:line="480" w:lineRule="auto"/>
      <w:ind w:left="283"/>
    </w:pPr>
    <w:rPr>
      <w:lang w:val="en-US" w:eastAsia="en-US"/>
    </w:rPr>
  </w:style>
  <w:style w:type="character" w:customStyle="1" w:styleId="BodyTextIndent2Char">
    <w:name w:val="Body Text Indent 2 Char"/>
    <w:link w:val="BodyTextIndent2"/>
    <w:rsid w:val="00297DEF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DD149D"/>
    <w:pPr>
      <w:ind w:left="720"/>
      <w:contextualSpacing/>
    </w:pPr>
  </w:style>
  <w:style w:type="paragraph" w:styleId="NoSpacing">
    <w:name w:val="No Spacing"/>
    <w:uiPriority w:val="1"/>
    <w:qFormat/>
    <w:rsid w:val="0099314A"/>
    <w:rPr>
      <w:lang w:val="en-GB" w:eastAsia="pl-PL"/>
    </w:rPr>
  </w:style>
  <w:style w:type="paragraph" w:styleId="Revision">
    <w:name w:val="Revision"/>
    <w:hidden/>
    <w:uiPriority w:val="99"/>
    <w:semiHidden/>
    <w:rsid w:val="0099314A"/>
    <w:rPr>
      <w:lang w:val="en-GB" w:eastAsia="pl-PL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612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935C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37D"/>
    <w:rPr>
      <w:lang w:val="en-GB" w:eastAsia="pl-PL"/>
    </w:rPr>
  </w:style>
  <w:style w:type="character" w:customStyle="1" w:styleId="HeaderChar">
    <w:name w:val="Header Char"/>
    <w:basedOn w:val="DefaultParagraphFont"/>
    <w:link w:val="Header"/>
    <w:rsid w:val="007D4D9A"/>
    <w:rPr>
      <w:lang w:val="en-GB" w:eastAsia="pl-PL"/>
    </w:rPr>
  </w:style>
  <w:style w:type="character" w:customStyle="1" w:styleId="contentsitetitle1">
    <w:name w:val="content_site_title1"/>
    <w:basedOn w:val="DefaultParagraphFont"/>
    <w:rsid w:val="003C5999"/>
    <w:rPr>
      <w:vanish w:val="0"/>
      <w:webHidden w:val="0"/>
      <w:sz w:val="41"/>
      <w:szCs w:val="41"/>
      <w:specVanish w:val="0"/>
    </w:rPr>
  </w:style>
  <w:style w:type="paragraph" w:styleId="NormalWeb">
    <w:name w:val="Normal (Web)"/>
    <w:basedOn w:val="Normal"/>
    <w:uiPriority w:val="99"/>
    <w:semiHidden/>
    <w:unhideWhenUsed/>
    <w:rsid w:val="00710CFD"/>
    <w:pPr>
      <w:spacing w:before="100" w:beforeAutospacing="1" w:after="100" w:afterAutospacing="1"/>
    </w:pPr>
    <w:rPr>
      <w:sz w:val="24"/>
      <w:szCs w:val="24"/>
      <w:lang w:val="lt-LT" w:eastAsia="lt-LT"/>
    </w:rPr>
  </w:style>
  <w:style w:type="character" w:styleId="FollowedHyperlink">
    <w:name w:val="FollowedHyperlink"/>
    <w:basedOn w:val="DefaultParagraphFont"/>
    <w:semiHidden/>
    <w:unhideWhenUsed/>
    <w:rsid w:val="00276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3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71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970654">
                                      <w:marLeft w:val="30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02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938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24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55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32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5589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rlenlietuva.lt/EN/ForBusiness/DocumentsForContractors/Pages/default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orlenlietuva.lt/EN/ForBusiness/DocumentsForContractors/Pages/default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rlenlietuva.lt/EN/ForBusiness/DocumentsForContractors/Pages/default.asp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lietuva.lt/EN/ForBusiness/DocumentsForContractors/Pages/Occupational-Safety-and-Health-Documents.aspx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s://www.orlenlietuva.lt/EN/ForBusiness/DocumentsForContractors/Pages/default.aspx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rlenlietuva.lt/EN/ForBusiness/DocumentsForContractors/Pages/defaul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2A856811E58B74C8360F1976BB32165" ma:contentTypeVersion="2" ma:contentTypeDescription="Kurkite naują dokumentą." ma:contentTypeScope="" ma:versionID="a13b322379db80efece3295fbc09f555">
  <xsd:schema xmlns:xsd="http://www.w3.org/2001/XMLSchema" xmlns:xs="http://www.w3.org/2001/XMLSchema" xmlns:p="http://schemas.microsoft.com/office/2006/metadata/properties" xmlns:ns2="c4fed321-987a-484e-9ac6-6f030b33433f" targetNamespace="http://schemas.microsoft.com/office/2006/metadata/properties" ma:root="true" ma:fieldsID="1d7412ac5456d843ab871c65738ba1c3" ns2:_="">
    <xsd:import namespace="c4fed321-987a-484e-9ac6-6f030b3343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ed321-987a-484e-9ac6-6f030b3343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6E02B-C8F1-4B50-81B5-D2B7AB00AF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DD33E6-305B-4D5D-B74B-3C9C5FCC5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fed321-987a-484e-9ac6-6f030b334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D5499-26BE-43AB-84F4-F157C28583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E6BFA-489B-4AA2-B605-BE6F1513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603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Engineering, Procurement &amp; Construction Contract</vt:lpstr>
    </vt:vector>
  </TitlesOfParts>
  <Company>AB "Mazeikiu nafta"</Company>
  <LinksUpToDate>false</LinksUpToDate>
  <CharactersWithSpaces>5695</CharactersWithSpaces>
  <SharedDoc>false</SharedDoc>
  <HLinks>
    <vt:vector size="66" baseType="variant">
      <vt:variant>
        <vt:i4>6422640</vt:i4>
      </vt:variant>
      <vt:variant>
        <vt:i4>60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1703992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_Toc484614970</vt:lpwstr>
      </vt:variant>
      <vt:variant>
        <vt:i4>1769528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_Toc484614969</vt:lpwstr>
      </vt:variant>
      <vt:variant>
        <vt:i4>1769528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_Toc484614968</vt:lpwstr>
      </vt:variant>
      <vt:variant>
        <vt:i4>1769528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_Toc484614967</vt:lpwstr>
      </vt:variant>
      <vt:variant>
        <vt:i4>1769528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_Toc484614966</vt:lpwstr>
      </vt:variant>
      <vt:variant>
        <vt:i4>1769528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_Toc484614965</vt:lpwstr>
      </vt:variant>
      <vt:variant>
        <vt:i4>1769528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_Toc484614964</vt:lpwstr>
      </vt:variant>
      <vt:variant>
        <vt:i4>1769528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_Toc484614963</vt:lpwstr>
      </vt:variant>
      <vt:variant>
        <vt:i4>1769528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_Toc484614962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_Toc484614959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Engineering, Procurement &amp; Construction Contract</dc:title>
  <dc:creator>roberthe</dc:creator>
  <cp:lastModifiedBy>Aistė Černauskaitė</cp:lastModifiedBy>
  <cp:revision>7</cp:revision>
  <cp:lastPrinted>2024-06-30T22:08:00Z</cp:lastPrinted>
  <dcterms:created xsi:type="dcterms:W3CDTF">2024-12-29T18:34:00Z</dcterms:created>
  <dcterms:modified xsi:type="dcterms:W3CDTF">2025-05-27T13:40:00Z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0x01010062A856811E58B74C8360F1976BB32165</vt:lpwstr>
  </property>
</Properties>
</file>